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A0" w:rsidRPr="00BC37E4" w:rsidRDefault="00A212A0" w:rsidP="00A212A0">
      <w:pPr>
        <w:pStyle w:val="a3"/>
        <w:rPr>
          <w:rFonts w:ascii="Times New Roman" w:hAnsi="Times New Roman"/>
          <w:b/>
        </w:rPr>
      </w:pPr>
      <w:r w:rsidRPr="00BC37E4">
        <w:rPr>
          <w:rFonts w:ascii="Times New Roman" w:hAnsi="Times New Roman"/>
          <w:b/>
          <w:noProof/>
          <w:lang w:eastAsia="ru-RU"/>
        </w:rPr>
        <w:drawing>
          <wp:anchor distT="0" distB="0" distL="114300" distR="114300" simplePos="0" relativeHeight="251659264" behindDoc="1" locked="0" layoutInCell="1" allowOverlap="1" wp14:anchorId="0EE6F1F6" wp14:editId="4CDD1D18">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7E4">
        <w:rPr>
          <w:rFonts w:ascii="Times New Roman" w:hAnsi="Times New Roman"/>
          <w:b/>
          <w:noProof/>
          <w:lang w:eastAsia="ru-RU"/>
        </w:rPr>
        <w:drawing>
          <wp:anchor distT="0" distB="0" distL="114300" distR="114300" simplePos="0" relativeHeight="251660288" behindDoc="1" locked="0" layoutInCell="1" allowOverlap="1" wp14:anchorId="59B1FA6F" wp14:editId="1BE15090">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7E4">
        <w:rPr>
          <w:rFonts w:ascii="Times New Roman" w:hAnsi="Times New Roman"/>
          <w:b/>
        </w:rPr>
        <w:t>БАШKОРТОСТАН  РЕСПУБЛИКА</w:t>
      </w:r>
      <w:r w:rsidRPr="00BC37E4">
        <w:rPr>
          <w:rFonts w:ascii="Times New Roman" w:hAnsi="Times New Roman"/>
          <w:b/>
          <w:lang w:val="be-BY"/>
        </w:rPr>
        <w:t>Һ</w:t>
      </w:r>
      <w:proofErr w:type="gramStart"/>
      <w:r w:rsidRPr="00BC37E4">
        <w:rPr>
          <w:rFonts w:ascii="Times New Roman" w:hAnsi="Times New Roman"/>
          <w:b/>
        </w:rPr>
        <w:t>Ы</w:t>
      </w:r>
      <w:proofErr w:type="gramEnd"/>
      <w:r w:rsidRPr="00BC37E4">
        <w:rPr>
          <w:rFonts w:ascii="Times New Roman" w:hAnsi="Times New Roman"/>
          <w:b/>
        </w:rPr>
        <w:t xml:space="preserve">                </w:t>
      </w:r>
      <w:r>
        <w:rPr>
          <w:rFonts w:ascii="Times New Roman" w:hAnsi="Times New Roman"/>
          <w:b/>
        </w:rPr>
        <w:t xml:space="preserve">                           </w:t>
      </w:r>
      <w:r w:rsidRPr="00BC37E4">
        <w:rPr>
          <w:rFonts w:ascii="Times New Roman" w:hAnsi="Times New Roman"/>
          <w:b/>
        </w:rPr>
        <w:t xml:space="preserve"> РЕСПУБЛИКА БАШКОРТОСТАН</w:t>
      </w:r>
    </w:p>
    <w:p w:rsidR="00A212A0" w:rsidRPr="00BC37E4" w:rsidRDefault="00A212A0" w:rsidP="00A212A0">
      <w:pPr>
        <w:pStyle w:val="a3"/>
        <w:rPr>
          <w:rFonts w:ascii="Times New Roman" w:hAnsi="Times New Roman"/>
          <w:b/>
        </w:rPr>
      </w:pPr>
      <w:r w:rsidRPr="00BC37E4">
        <w:rPr>
          <w:rFonts w:ascii="Times New Roman" w:hAnsi="Times New Roman"/>
          <w:b/>
        </w:rPr>
        <w:t xml:space="preserve">                 </w:t>
      </w:r>
      <w:proofErr w:type="gramStart"/>
      <w:r w:rsidRPr="00BC37E4">
        <w:rPr>
          <w:rFonts w:ascii="Times New Roman" w:hAnsi="Times New Roman"/>
          <w:b/>
        </w:rPr>
        <w:t>СТ</w:t>
      </w:r>
      <w:proofErr w:type="gramEnd"/>
      <w:r w:rsidRPr="00BC37E4">
        <w:rPr>
          <w:rFonts w:ascii="Times New Roman" w:hAnsi="Times New Roman"/>
          <w:b/>
          <w:lang w:val="be-BY"/>
        </w:rPr>
        <w:t>Ә</w:t>
      </w:r>
      <w:r w:rsidRPr="00BC37E4">
        <w:rPr>
          <w:rFonts w:ascii="Times New Roman" w:hAnsi="Times New Roman"/>
          <w:b/>
        </w:rPr>
        <w:t xml:space="preserve">РЛЕБАШ РАЙОНЫ                                          </w:t>
      </w:r>
      <w:r w:rsidRPr="00BC37E4">
        <w:rPr>
          <w:rFonts w:ascii="Times New Roman" w:hAnsi="Times New Roman"/>
          <w:b/>
          <w:lang w:val="be-BY"/>
        </w:rPr>
        <w:t xml:space="preserve">  </w:t>
      </w:r>
      <w:r w:rsidRPr="00BC37E4">
        <w:rPr>
          <w:rFonts w:ascii="Times New Roman" w:hAnsi="Times New Roman"/>
          <w:b/>
        </w:rPr>
        <w:t xml:space="preserve">      </w:t>
      </w:r>
      <w:r>
        <w:rPr>
          <w:rFonts w:ascii="Times New Roman" w:hAnsi="Times New Roman"/>
          <w:b/>
        </w:rPr>
        <w:t xml:space="preserve">                            </w:t>
      </w:r>
      <w:r w:rsidRPr="00BC37E4">
        <w:rPr>
          <w:rFonts w:ascii="Times New Roman" w:hAnsi="Times New Roman"/>
          <w:b/>
        </w:rPr>
        <w:t xml:space="preserve">  СОВЕТ</w:t>
      </w:r>
    </w:p>
    <w:p w:rsidR="00A212A0" w:rsidRPr="00BC37E4" w:rsidRDefault="00A212A0" w:rsidP="00A212A0">
      <w:pPr>
        <w:pStyle w:val="a3"/>
        <w:rPr>
          <w:rFonts w:ascii="Times New Roman" w:hAnsi="Times New Roman"/>
          <w:b/>
        </w:rPr>
      </w:pPr>
      <w:r w:rsidRPr="00BC37E4">
        <w:rPr>
          <w:rFonts w:ascii="Times New Roman" w:hAnsi="Times New Roman"/>
          <w:b/>
        </w:rPr>
        <w:t xml:space="preserve">          МУНИЦИПАЛЬ  РАЙОНЫНЫ</w:t>
      </w:r>
      <w:r w:rsidRPr="00BC37E4">
        <w:rPr>
          <w:rFonts w:ascii="Times New Roman" w:hAnsi="Times New Roman"/>
          <w:b/>
          <w:lang w:val="be-BY"/>
        </w:rPr>
        <w:t>Ң</w:t>
      </w:r>
      <w:r w:rsidRPr="00BC37E4">
        <w:rPr>
          <w:rFonts w:ascii="Times New Roman" w:hAnsi="Times New Roman"/>
          <w:b/>
        </w:rPr>
        <w:t xml:space="preserve">                                           </w:t>
      </w:r>
      <w:r>
        <w:rPr>
          <w:rFonts w:ascii="Times New Roman" w:hAnsi="Times New Roman"/>
          <w:b/>
          <w:lang w:val="be-BY"/>
        </w:rPr>
        <w:t xml:space="preserve">       </w:t>
      </w:r>
      <w:r w:rsidRPr="00BC37E4">
        <w:rPr>
          <w:rFonts w:ascii="Times New Roman" w:hAnsi="Times New Roman"/>
          <w:b/>
          <w:lang w:val="be-BY"/>
        </w:rPr>
        <w:t xml:space="preserve"> </w:t>
      </w:r>
      <w:r w:rsidRPr="00BC37E4">
        <w:rPr>
          <w:rFonts w:ascii="Times New Roman" w:hAnsi="Times New Roman"/>
          <w:b/>
        </w:rPr>
        <w:t>СЕЛЬСКОГО ПОСЕЛЕНИЯ</w:t>
      </w:r>
    </w:p>
    <w:p w:rsidR="00A212A0" w:rsidRPr="00BC37E4" w:rsidRDefault="00A212A0" w:rsidP="00A212A0">
      <w:pPr>
        <w:pStyle w:val="a3"/>
        <w:rPr>
          <w:rFonts w:ascii="Times New Roman" w:hAnsi="Times New Roman"/>
          <w:b/>
        </w:rPr>
      </w:pPr>
      <w:r w:rsidRPr="00BC37E4">
        <w:rPr>
          <w:rFonts w:ascii="Times New Roman" w:hAnsi="Times New Roman"/>
          <w:b/>
        </w:rPr>
        <w:t>ЯМ</w:t>
      </w:r>
      <w:proofErr w:type="gramStart"/>
      <w:r w:rsidRPr="00BC37E4">
        <w:rPr>
          <w:rFonts w:ascii="Times New Roman" w:hAnsi="Times New Roman"/>
          <w:b/>
          <w:lang w:val="en-US"/>
        </w:rPr>
        <w:t>F</w:t>
      </w:r>
      <w:proofErr w:type="gramEnd"/>
      <w:r w:rsidRPr="00BC37E4">
        <w:rPr>
          <w:rFonts w:ascii="Times New Roman" w:hAnsi="Times New Roman"/>
          <w:b/>
        </w:rPr>
        <w:t>ЫРСЫ АУЫЛ СОВЕТ</w:t>
      </w:r>
      <w:r>
        <w:rPr>
          <w:rFonts w:ascii="Times New Roman" w:hAnsi="Times New Roman"/>
          <w:b/>
        </w:rPr>
        <w:t>Ы</w:t>
      </w:r>
      <w:r>
        <w:rPr>
          <w:rFonts w:ascii="Times New Roman" w:hAnsi="Times New Roman"/>
          <w:b/>
        </w:rPr>
        <w:tab/>
      </w:r>
      <w:r>
        <w:rPr>
          <w:rFonts w:ascii="Times New Roman" w:hAnsi="Times New Roman"/>
          <w:b/>
        </w:rPr>
        <w:tab/>
      </w:r>
      <w:r>
        <w:rPr>
          <w:rFonts w:ascii="Times New Roman" w:hAnsi="Times New Roman"/>
          <w:b/>
        </w:rPr>
        <w:tab/>
        <w:t xml:space="preserve">                             </w:t>
      </w:r>
      <w:r w:rsidRPr="00BC37E4">
        <w:rPr>
          <w:rFonts w:ascii="Times New Roman" w:hAnsi="Times New Roman"/>
          <w:b/>
        </w:rPr>
        <w:t>ЯНГУРЧИНСКИЙ СЕЛЬСОВЕТ</w:t>
      </w:r>
    </w:p>
    <w:p w:rsidR="00A212A0" w:rsidRPr="00BC37E4" w:rsidRDefault="00A212A0" w:rsidP="00A212A0">
      <w:pPr>
        <w:pStyle w:val="a3"/>
        <w:rPr>
          <w:rFonts w:ascii="Times New Roman" w:hAnsi="Times New Roman"/>
          <w:b/>
        </w:rPr>
      </w:pPr>
      <w:r w:rsidRPr="00BC37E4">
        <w:rPr>
          <w:rFonts w:ascii="Times New Roman" w:hAnsi="Times New Roman"/>
          <w:b/>
        </w:rPr>
        <w:t xml:space="preserve">      АУЫЛ БИЛ</w:t>
      </w:r>
      <w:r w:rsidRPr="00BC37E4">
        <w:rPr>
          <w:rFonts w:ascii="Times New Roman" w:hAnsi="Times New Roman"/>
          <w:b/>
          <w:lang w:val="be-BY"/>
        </w:rPr>
        <w:t>Ә</w:t>
      </w:r>
      <w:r w:rsidRPr="00BC37E4">
        <w:rPr>
          <w:rFonts w:ascii="Times New Roman" w:hAnsi="Times New Roman"/>
          <w:b/>
        </w:rPr>
        <w:t>М</w:t>
      </w:r>
      <w:r w:rsidRPr="00BC37E4">
        <w:rPr>
          <w:rFonts w:ascii="Times New Roman" w:hAnsi="Times New Roman"/>
          <w:b/>
          <w:lang w:val="be-BY"/>
        </w:rPr>
        <w:t>ӘҺ</w:t>
      </w:r>
      <w:r w:rsidRPr="00BC37E4">
        <w:rPr>
          <w:rFonts w:ascii="Times New Roman" w:hAnsi="Times New Roman"/>
          <w:b/>
        </w:rPr>
        <w:t xml:space="preserve">Е                                       </w:t>
      </w:r>
      <w:r>
        <w:rPr>
          <w:rFonts w:ascii="Times New Roman" w:hAnsi="Times New Roman"/>
          <w:b/>
        </w:rPr>
        <w:t xml:space="preserve">                                    </w:t>
      </w:r>
      <w:r w:rsidRPr="00BC37E4">
        <w:rPr>
          <w:rFonts w:ascii="Times New Roman" w:hAnsi="Times New Roman"/>
          <w:b/>
        </w:rPr>
        <w:t>МУНИЦИПАЛЬНОГО РАЙОНА</w:t>
      </w:r>
    </w:p>
    <w:p w:rsidR="00A212A0" w:rsidRPr="00BC37E4" w:rsidRDefault="00A212A0" w:rsidP="00A212A0">
      <w:pPr>
        <w:pStyle w:val="a3"/>
        <w:rPr>
          <w:rFonts w:ascii="Times New Roman" w:hAnsi="Times New Roman"/>
          <w:b/>
        </w:rPr>
      </w:pPr>
      <w:r w:rsidRPr="00BC37E4">
        <w:rPr>
          <w:rFonts w:ascii="Times New Roman" w:hAnsi="Times New Roman"/>
          <w:b/>
          <w:iCs/>
        </w:rPr>
        <w:t xml:space="preserve">                   СОВЕТЫ                                                                           </w:t>
      </w:r>
      <w:r>
        <w:rPr>
          <w:rFonts w:ascii="Times New Roman" w:hAnsi="Times New Roman"/>
          <w:b/>
          <w:iCs/>
        </w:rPr>
        <w:t xml:space="preserve">        </w:t>
      </w:r>
      <w:r w:rsidRPr="00BC37E4">
        <w:rPr>
          <w:rFonts w:ascii="Times New Roman" w:hAnsi="Times New Roman"/>
          <w:b/>
          <w:iCs/>
        </w:rPr>
        <w:t>СТЕРЛИБАШЕВСКИЙ РАЙОН</w:t>
      </w:r>
    </w:p>
    <w:p w:rsidR="00A212A0" w:rsidRPr="00BC37E4" w:rsidRDefault="00A212A0" w:rsidP="00A212A0">
      <w:pPr>
        <w:pStyle w:val="a3"/>
        <w:rPr>
          <w:rFonts w:ascii="Times New Roman" w:hAnsi="Times New Roman"/>
          <w:b/>
          <w:lang w:val="be-BY"/>
        </w:rPr>
      </w:pPr>
      <w:r w:rsidRPr="00BC37E4">
        <w:rPr>
          <w:rFonts w:ascii="Times New Roman" w:hAnsi="Times New Roman"/>
          <w:b/>
          <w:lang w:val="be-BY"/>
        </w:rPr>
        <w:t xml:space="preserve">453195,  Ямғырсы  ауылы, Совет урамы,17а               </w:t>
      </w:r>
      <w:r>
        <w:rPr>
          <w:rFonts w:ascii="Times New Roman" w:hAnsi="Times New Roman"/>
          <w:b/>
          <w:lang w:val="be-BY"/>
        </w:rPr>
        <w:t xml:space="preserve">                   </w:t>
      </w:r>
      <w:r w:rsidRPr="00BC37E4">
        <w:rPr>
          <w:rFonts w:ascii="Times New Roman" w:hAnsi="Times New Roman"/>
          <w:b/>
          <w:lang w:val="be-BY"/>
        </w:rPr>
        <w:t xml:space="preserve"> 453195, с.Янгурча, ул.Советская, 17а</w:t>
      </w:r>
    </w:p>
    <w:p w:rsidR="00A212A0" w:rsidRPr="00BC37E4" w:rsidRDefault="00A212A0" w:rsidP="00A212A0">
      <w:pPr>
        <w:pStyle w:val="a3"/>
        <w:rPr>
          <w:rFonts w:ascii="Times New Roman" w:hAnsi="Times New Roman"/>
          <w:b/>
          <w:lang w:val="be-BY"/>
        </w:rPr>
      </w:pPr>
      <w:r w:rsidRPr="00BC37E4">
        <w:rPr>
          <w:rFonts w:ascii="Times New Roman" w:hAnsi="Times New Roman"/>
          <w:b/>
          <w:lang w:val="be-BY"/>
        </w:rPr>
        <w:t>Тел.2-31-40                                                                                                            Тел.2-31-40</w:t>
      </w:r>
    </w:p>
    <w:p w:rsidR="00A212A0" w:rsidRPr="00BC37E4" w:rsidRDefault="00A212A0" w:rsidP="00A212A0">
      <w:pPr>
        <w:pStyle w:val="a3"/>
        <w:rPr>
          <w:rFonts w:ascii="Times New Roman" w:hAnsi="Times New Roman"/>
          <w:b/>
          <w:lang w:val="be-BY"/>
        </w:rPr>
      </w:pPr>
      <w:r w:rsidRPr="00BC37E4">
        <w:rPr>
          <w:rFonts w:ascii="Times New Roman" w:hAnsi="Times New Roman"/>
          <w:b/>
          <w:noProof/>
          <w:lang w:eastAsia="ru-RU"/>
        </w:rPr>
        <mc:AlternateContent>
          <mc:Choice Requires="wps">
            <w:drawing>
              <wp:anchor distT="4294967295" distB="4294967295" distL="114300" distR="114300" simplePos="0" relativeHeight="251661312" behindDoc="0" locked="0" layoutInCell="1" allowOverlap="1" wp14:anchorId="2DDC6ECB" wp14:editId="7C932A59">
                <wp:simplePos x="0" y="0"/>
                <wp:positionH relativeFrom="column">
                  <wp:posOffset>-262255</wp:posOffset>
                </wp:positionH>
                <wp:positionV relativeFrom="paragraph">
                  <wp:posOffset>75564</wp:posOffset>
                </wp:positionV>
                <wp:extent cx="67437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5pt,5.95pt" to="510.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" strokeweight="4.5pt">
                <v:stroke linestyle="thickThin"/>
              </v:line>
            </w:pict>
          </mc:Fallback>
        </mc:AlternateContent>
      </w:r>
    </w:p>
    <w:p w:rsidR="00A212A0" w:rsidRPr="00BC37E4" w:rsidRDefault="00A212A0" w:rsidP="00A212A0">
      <w:pPr>
        <w:pStyle w:val="a3"/>
        <w:rPr>
          <w:rFonts w:ascii="Times New Roman" w:hAnsi="Times New Roman"/>
          <w:b/>
          <w:sz w:val="24"/>
          <w:szCs w:val="24"/>
        </w:rPr>
      </w:pPr>
      <w:r w:rsidRPr="00BC37E4">
        <w:rPr>
          <w:rFonts w:ascii="Times New Roman" w:hAnsi="Times New Roman"/>
          <w:b/>
          <w:sz w:val="24"/>
          <w:szCs w:val="24"/>
        </w:rPr>
        <w:t xml:space="preserve">           КАРАР                                                                 </w:t>
      </w:r>
      <w:r>
        <w:rPr>
          <w:rFonts w:ascii="Times New Roman" w:hAnsi="Times New Roman"/>
          <w:b/>
          <w:sz w:val="24"/>
          <w:szCs w:val="24"/>
        </w:rPr>
        <w:t xml:space="preserve">                </w:t>
      </w:r>
      <w:r w:rsidRPr="00BC37E4">
        <w:rPr>
          <w:rFonts w:ascii="Times New Roman" w:hAnsi="Times New Roman"/>
          <w:b/>
          <w:sz w:val="24"/>
          <w:szCs w:val="24"/>
        </w:rPr>
        <w:t xml:space="preserve">                       РЕШЕНИЕ</w:t>
      </w:r>
    </w:p>
    <w:p w:rsidR="00A212A0" w:rsidRPr="00BC37E4" w:rsidRDefault="00A212A0" w:rsidP="00A212A0">
      <w:pPr>
        <w:pStyle w:val="a3"/>
        <w:rPr>
          <w:rFonts w:ascii="Times New Roman" w:hAnsi="Times New Roman"/>
          <w:b/>
          <w:sz w:val="24"/>
          <w:szCs w:val="24"/>
        </w:rPr>
      </w:pPr>
      <w:r w:rsidRPr="00BC37E4">
        <w:rPr>
          <w:rFonts w:ascii="Times New Roman" w:hAnsi="Times New Roman"/>
          <w:b/>
          <w:sz w:val="24"/>
          <w:szCs w:val="24"/>
        </w:rPr>
        <w:t xml:space="preserve"> «28» февраль 20</w:t>
      </w:r>
      <w:r>
        <w:rPr>
          <w:rFonts w:ascii="Times New Roman" w:hAnsi="Times New Roman"/>
          <w:b/>
          <w:sz w:val="24"/>
          <w:szCs w:val="24"/>
        </w:rPr>
        <w:t>20 й.</w:t>
      </w:r>
      <w:r>
        <w:rPr>
          <w:rFonts w:ascii="Times New Roman" w:hAnsi="Times New Roman"/>
          <w:b/>
          <w:sz w:val="24"/>
          <w:szCs w:val="24"/>
        </w:rPr>
        <w:tab/>
        <w:t xml:space="preserve">                                №  41</w:t>
      </w:r>
      <w:r w:rsidRPr="00BC37E4">
        <w:rPr>
          <w:rFonts w:ascii="Times New Roman" w:hAnsi="Times New Roman"/>
          <w:b/>
          <w:sz w:val="24"/>
          <w:szCs w:val="24"/>
        </w:rPr>
        <w:t xml:space="preserve">                                      «28» февраля 2020г.  </w:t>
      </w:r>
    </w:p>
    <w:p w:rsidR="00A212A0" w:rsidRDefault="00A212A0" w:rsidP="00A212A0">
      <w:pPr>
        <w:jc w:val="center"/>
        <w:rPr>
          <w:b/>
          <w:sz w:val="28"/>
          <w:szCs w:val="28"/>
        </w:rPr>
      </w:pPr>
    </w:p>
    <w:p w:rsidR="00A212A0" w:rsidRPr="00A212A0" w:rsidRDefault="00A212A0" w:rsidP="00A212A0">
      <w:pPr>
        <w:pStyle w:val="a3"/>
        <w:jc w:val="center"/>
        <w:rPr>
          <w:rFonts w:ascii="Times New Roman" w:hAnsi="Times New Roman"/>
          <w:b/>
          <w:sz w:val="28"/>
          <w:szCs w:val="28"/>
        </w:rPr>
      </w:pPr>
      <w:r w:rsidRPr="00A212A0">
        <w:rPr>
          <w:rFonts w:ascii="Times New Roman" w:hAnsi="Times New Roman"/>
          <w:b/>
          <w:sz w:val="28"/>
          <w:szCs w:val="28"/>
        </w:rPr>
        <w:t xml:space="preserve">Об утверждении Положения об организации и проведении общественных обсуждений в сфере градостроительной деятельности на территории сельского поселения </w:t>
      </w:r>
      <w:proofErr w:type="spellStart"/>
      <w:r w:rsidRPr="00A212A0">
        <w:rPr>
          <w:rFonts w:ascii="Times New Roman" w:hAnsi="Times New Roman"/>
          <w:b/>
          <w:sz w:val="28"/>
          <w:szCs w:val="28"/>
        </w:rPr>
        <w:t>Янгурчинский</w:t>
      </w:r>
      <w:proofErr w:type="spellEnd"/>
      <w:r w:rsidRPr="00A212A0">
        <w:rPr>
          <w:rFonts w:ascii="Times New Roman" w:hAnsi="Times New Roman"/>
          <w:b/>
          <w:sz w:val="28"/>
          <w:szCs w:val="28"/>
        </w:rPr>
        <w:t xml:space="preserve"> сельсовет муниципального района</w:t>
      </w:r>
    </w:p>
    <w:p w:rsidR="00A212A0" w:rsidRDefault="00A212A0" w:rsidP="00A212A0">
      <w:pPr>
        <w:pStyle w:val="a3"/>
        <w:jc w:val="center"/>
        <w:rPr>
          <w:rFonts w:ascii="Times New Roman" w:hAnsi="Times New Roman"/>
          <w:b/>
          <w:sz w:val="28"/>
          <w:szCs w:val="28"/>
        </w:rPr>
      </w:pPr>
      <w:proofErr w:type="spellStart"/>
      <w:r w:rsidRPr="00A212A0">
        <w:rPr>
          <w:rFonts w:ascii="Times New Roman" w:hAnsi="Times New Roman"/>
          <w:b/>
          <w:sz w:val="28"/>
          <w:szCs w:val="28"/>
        </w:rPr>
        <w:t>Стерлибашевский</w:t>
      </w:r>
      <w:proofErr w:type="spellEnd"/>
      <w:r w:rsidRPr="00A212A0">
        <w:rPr>
          <w:rFonts w:ascii="Times New Roman" w:hAnsi="Times New Roman"/>
          <w:b/>
          <w:sz w:val="28"/>
          <w:szCs w:val="28"/>
        </w:rPr>
        <w:t xml:space="preserve"> район Республики Башкортостан</w:t>
      </w:r>
    </w:p>
    <w:p w:rsidR="00A212A0" w:rsidRPr="00A212A0" w:rsidRDefault="00A212A0" w:rsidP="00A212A0">
      <w:pPr>
        <w:pStyle w:val="a3"/>
        <w:jc w:val="center"/>
        <w:rPr>
          <w:rFonts w:ascii="Times New Roman" w:hAnsi="Times New Roman"/>
          <w:b/>
          <w:sz w:val="28"/>
          <w:szCs w:val="28"/>
        </w:rPr>
      </w:pPr>
    </w:p>
    <w:p w:rsidR="00A212A0" w:rsidRPr="00A212A0" w:rsidRDefault="00A212A0" w:rsidP="00A212A0">
      <w:pPr>
        <w:ind w:firstLine="360"/>
        <w:jc w:val="both"/>
        <w:rPr>
          <w:rFonts w:ascii="Times New Roman" w:hAnsi="Times New Roman" w:cs="Times New Roman"/>
          <w:sz w:val="28"/>
          <w:szCs w:val="28"/>
        </w:rPr>
      </w:pPr>
      <w:proofErr w:type="gramStart"/>
      <w:r w:rsidRPr="00A212A0">
        <w:rPr>
          <w:rFonts w:ascii="Times New Roman" w:hAnsi="Times New Roman" w:cs="Times New Roman"/>
          <w:sz w:val="28"/>
          <w:szCs w:val="28"/>
        </w:rPr>
        <w:t>В соответствии с Градостроительным кодексом Российской Федерации, статьей 28 Федерального закона от 06.10.2003 года №131-ФЗ «Об общих принципах организации местного самоуправления в Российской Федерации», Федеральным законом от 21 июля 2014 года №212-ФЗ «Об основах общественного контроля в Российской Федерации», Уставом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Янгурчин</w:t>
      </w:r>
      <w:r w:rsidRPr="00A212A0">
        <w:rPr>
          <w:rFonts w:ascii="Times New Roman" w:hAnsi="Times New Roman" w:cs="Times New Roman"/>
          <w:sz w:val="28"/>
          <w:szCs w:val="28"/>
        </w:rPr>
        <w:t>ский</w:t>
      </w:r>
      <w:proofErr w:type="spellEnd"/>
      <w:r w:rsidRPr="00A212A0">
        <w:rPr>
          <w:rFonts w:ascii="Times New Roman" w:hAnsi="Times New Roman" w:cs="Times New Roman"/>
          <w:sz w:val="28"/>
          <w:szCs w:val="28"/>
        </w:rPr>
        <w:t xml:space="preserve"> сельсовет  муниципального района </w:t>
      </w:r>
      <w:proofErr w:type="spellStart"/>
      <w:r w:rsidRPr="00A212A0">
        <w:rPr>
          <w:rFonts w:ascii="Times New Roman" w:hAnsi="Times New Roman" w:cs="Times New Roman"/>
          <w:sz w:val="28"/>
          <w:szCs w:val="28"/>
        </w:rPr>
        <w:t>Стерлибашевский</w:t>
      </w:r>
      <w:proofErr w:type="spellEnd"/>
      <w:r w:rsidRPr="00A212A0">
        <w:rPr>
          <w:rFonts w:ascii="Times New Roman" w:hAnsi="Times New Roman" w:cs="Times New Roman"/>
          <w:sz w:val="28"/>
          <w:szCs w:val="28"/>
        </w:rPr>
        <w:t xml:space="preserve"> район Республики Башкортостан, Совет</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Янгурчин</w:t>
      </w:r>
      <w:r w:rsidRPr="00A212A0">
        <w:rPr>
          <w:rFonts w:ascii="Times New Roman" w:hAnsi="Times New Roman" w:cs="Times New Roman"/>
          <w:sz w:val="28"/>
          <w:szCs w:val="28"/>
        </w:rPr>
        <w:t>ский</w:t>
      </w:r>
      <w:proofErr w:type="spellEnd"/>
      <w:r w:rsidRPr="00A212A0">
        <w:rPr>
          <w:rFonts w:ascii="Times New Roman" w:hAnsi="Times New Roman" w:cs="Times New Roman"/>
          <w:sz w:val="28"/>
          <w:szCs w:val="28"/>
        </w:rPr>
        <w:t xml:space="preserve"> сельсовет муниципального района </w:t>
      </w:r>
      <w:proofErr w:type="spellStart"/>
      <w:r w:rsidRPr="00A212A0">
        <w:rPr>
          <w:rFonts w:ascii="Times New Roman" w:hAnsi="Times New Roman" w:cs="Times New Roman"/>
          <w:sz w:val="28"/>
          <w:szCs w:val="28"/>
        </w:rPr>
        <w:t>Стерлибашевский</w:t>
      </w:r>
      <w:proofErr w:type="spellEnd"/>
      <w:r w:rsidRPr="00A212A0">
        <w:rPr>
          <w:rFonts w:ascii="Times New Roman" w:hAnsi="Times New Roman" w:cs="Times New Roman"/>
          <w:sz w:val="28"/>
          <w:szCs w:val="28"/>
        </w:rPr>
        <w:t xml:space="preserve"> район Республики</w:t>
      </w:r>
      <w:proofErr w:type="gramEnd"/>
      <w:r w:rsidRPr="00A212A0">
        <w:rPr>
          <w:rFonts w:ascii="Times New Roman" w:hAnsi="Times New Roman" w:cs="Times New Roman"/>
          <w:sz w:val="28"/>
          <w:szCs w:val="28"/>
        </w:rPr>
        <w:t xml:space="preserve"> Башкортостан </w:t>
      </w:r>
      <w:proofErr w:type="gramStart"/>
      <w:r w:rsidRPr="00A212A0">
        <w:rPr>
          <w:rFonts w:ascii="Times New Roman" w:hAnsi="Times New Roman" w:cs="Times New Roman"/>
          <w:sz w:val="28"/>
          <w:szCs w:val="28"/>
        </w:rPr>
        <w:t>р</w:t>
      </w:r>
      <w:proofErr w:type="gramEnd"/>
      <w:r w:rsidRPr="00A212A0">
        <w:rPr>
          <w:rFonts w:ascii="Times New Roman" w:hAnsi="Times New Roman" w:cs="Times New Roman"/>
          <w:sz w:val="28"/>
          <w:szCs w:val="28"/>
        </w:rPr>
        <w:t xml:space="preserve"> е ш и л:</w:t>
      </w:r>
    </w:p>
    <w:p w:rsidR="00A212A0" w:rsidRPr="00A212A0" w:rsidRDefault="00A212A0" w:rsidP="00A212A0">
      <w:pPr>
        <w:numPr>
          <w:ilvl w:val="0"/>
          <w:numId w:val="1"/>
        </w:numPr>
        <w:spacing w:after="160" w:line="259" w:lineRule="auto"/>
        <w:ind w:left="426"/>
        <w:contextualSpacing/>
        <w:jc w:val="both"/>
        <w:rPr>
          <w:rFonts w:ascii="Times New Roman" w:hAnsi="Times New Roman" w:cs="Times New Roman"/>
          <w:sz w:val="28"/>
          <w:szCs w:val="28"/>
        </w:rPr>
      </w:pPr>
      <w:r w:rsidRPr="00A212A0">
        <w:rPr>
          <w:rFonts w:ascii="Times New Roman" w:hAnsi="Times New Roman" w:cs="Times New Roman"/>
          <w:sz w:val="28"/>
          <w:szCs w:val="28"/>
        </w:rPr>
        <w:t xml:space="preserve"> Утвердить Положение об организации и проведении общественных обсуждений в сфере градостроительной деятельности на территории сель</w:t>
      </w:r>
      <w:r>
        <w:rPr>
          <w:rFonts w:ascii="Times New Roman" w:hAnsi="Times New Roman" w:cs="Times New Roman"/>
          <w:sz w:val="28"/>
          <w:szCs w:val="28"/>
        </w:rPr>
        <w:t xml:space="preserve">ского поселения </w:t>
      </w:r>
      <w:proofErr w:type="spellStart"/>
      <w:r>
        <w:rPr>
          <w:rFonts w:ascii="Times New Roman" w:hAnsi="Times New Roman" w:cs="Times New Roman"/>
          <w:sz w:val="28"/>
          <w:szCs w:val="28"/>
        </w:rPr>
        <w:t>Янгурчин</w:t>
      </w:r>
      <w:r w:rsidRPr="00A212A0">
        <w:rPr>
          <w:rFonts w:ascii="Times New Roman" w:hAnsi="Times New Roman" w:cs="Times New Roman"/>
          <w:sz w:val="28"/>
          <w:szCs w:val="28"/>
        </w:rPr>
        <w:t>ский</w:t>
      </w:r>
      <w:proofErr w:type="spellEnd"/>
      <w:r w:rsidRPr="00A212A0">
        <w:rPr>
          <w:rFonts w:ascii="Times New Roman" w:hAnsi="Times New Roman" w:cs="Times New Roman"/>
          <w:sz w:val="28"/>
          <w:szCs w:val="28"/>
        </w:rPr>
        <w:t xml:space="preserve"> сельсовет муниципального района </w:t>
      </w:r>
      <w:proofErr w:type="spellStart"/>
      <w:r w:rsidRPr="00A212A0">
        <w:rPr>
          <w:rFonts w:ascii="Times New Roman" w:hAnsi="Times New Roman" w:cs="Times New Roman"/>
          <w:sz w:val="28"/>
          <w:szCs w:val="28"/>
        </w:rPr>
        <w:t>Стерлибашевский</w:t>
      </w:r>
      <w:proofErr w:type="spellEnd"/>
      <w:r w:rsidRPr="00A212A0">
        <w:rPr>
          <w:rFonts w:ascii="Times New Roman" w:hAnsi="Times New Roman" w:cs="Times New Roman"/>
          <w:sz w:val="28"/>
          <w:szCs w:val="28"/>
        </w:rPr>
        <w:t xml:space="preserve"> район Республики Башкортостан согласно приложению №1-7.</w:t>
      </w:r>
    </w:p>
    <w:p w:rsidR="00A212A0" w:rsidRPr="00A212A0" w:rsidRDefault="00A212A0" w:rsidP="00A212A0">
      <w:pPr>
        <w:numPr>
          <w:ilvl w:val="0"/>
          <w:numId w:val="1"/>
        </w:numPr>
        <w:spacing w:after="160" w:line="259" w:lineRule="auto"/>
        <w:ind w:left="426"/>
        <w:contextualSpacing/>
        <w:jc w:val="both"/>
        <w:rPr>
          <w:rFonts w:ascii="Times New Roman" w:hAnsi="Times New Roman" w:cs="Times New Roman"/>
          <w:sz w:val="28"/>
          <w:szCs w:val="28"/>
        </w:rPr>
      </w:pPr>
      <w:r w:rsidRPr="00A212A0">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Янгурчин</w:t>
      </w:r>
      <w:r w:rsidRPr="00A212A0">
        <w:rPr>
          <w:rFonts w:ascii="Times New Roman" w:hAnsi="Times New Roman" w:cs="Times New Roman"/>
          <w:sz w:val="28"/>
          <w:szCs w:val="28"/>
        </w:rPr>
        <w:t>ский</w:t>
      </w:r>
      <w:proofErr w:type="spellEnd"/>
      <w:r w:rsidRPr="00A212A0">
        <w:rPr>
          <w:rFonts w:ascii="Times New Roman" w:hAnsi="Times New Roman" w:cs="Times New Roman"/>
          <w:sz w:val="28"/>
          <w:szCs w:val="28"/>
        </w:rPr>
        <w:t xml:space="preserve"> сельсовет муниципального района  </w:t>
      </w:r>
      <w:proofErr w:type="spellStart"/>
      <w:r w:rsidRPr="00A212A0">
        <w:rPr>
          <w:rFonts w:ascii="Times New Roman" w:hAnsi="Times New Roman" w:cs="Times New Roman"/>
          <w:sz w:val="28"/>
          <w:szCs w:val="28"/>
        </w:rPr>
        <w:t>Стерлибашевский</w:t>
      </w:r>
      <w:proofErr w:type="spellEnd"/>
      <w:r w:rsidRPr="00A212A0">
        <w:rPr>
          <w:rFonts w:ascii="Times New Roman" w:hAnsi="Times New Roman" w:cs="Times New Roman"/>
          <w:sz w:val="28"/>
          <w:szCs w:val="28"/>
        </w:rPr>
        <w:t xml:space="preserve"> район Республики Башкортостан:</w:t>
      </w:r>
    </w:p>
    <w:p w:rsidR="00A212A0" w:rsidRPr="00A212A0" w:rsidRDefault="00A212A0" w:rsidP="00A212A0">
      <w:pPr>
        <w:ind w:left="426"/>
        <w:contextualSpacing/>
        <w:jc w:val="both"/>
        <w:rPr>
          <w:rFonts w:ascii="Times New Roman" w:hAnsi="Times New Roman" w:cs="Times New Roman"/>
          <w:sz w:val="28"/>
          <w:szCs w:val="28"/>
        </w:rPr>
      </w:pPr>
      <w:r w:rsidRPr="00A212A0">
        <w:rPr>
          <w:rFonts w:ascii="Times New Roman" w:hAnsi="Times New Roman" w:cs="Times New Roman"/>
          <w:sz w:val="28"/>
          <w:szCs w:val="28"/>
        </w:rPr>
        <w:t>- создать и утвердить состав межведомственной комиссии по проведению общественных обсуждений в сфере градостроительной деятельности;</w:t>
      </w:r>
    </w:p>
    <w:p w:rsidR="00A212A0" w:rsidRPr="00A212A0" w:rsidRDefault="00A212A0" w:rsidP="00A212A0">
      <w:pPr>
        <w:ind w:left="426"/>
        <w:contextualSpacing/>
        <w:jc w:val="both"/>
        <w:rPr>
          <w:rFonts w:ascii="Times New Roman" w:hAnsi="Times New Roman" w:cs="Times New Roman"/>
          <w:sz w:val="28"/>
          <w:szCs w:val="28"/>
        </w:rPr>
      </w:pPr>
      <w:r w:rsidRPr="00A212A0">
        <w:rPr>
          <w:rFonts w:ascii="Times New Roman" w:hAnsi="Times New Roman" w:cs="Times New Roman"/>
          <w:sz w:val="28"/>
          <w:szCs w:val="28"/>
        </w:rPr>
        <w:t>- определить места размещения информационных стендов для размещения оповещений о начале общественных обсуждений.</w:t>
      </w:r>
    </w:p>
    <w:p w:rsidR="00A212A0" w:rsidRPr="00A212A0" w:rsidRDefault="00A212A0" w:rsidP="00A212A0">
      <w:pPr>
        <w:rPr>
          <w:rFonts w:ascii="Times New Roman" w:hAnsi="Times New Roman" w:cs="Times New Roman"/>
          <w:sz w:val="28"/>
          <w:szCs w:val="28"/>
        </w:rPr>
      </w:pPr>
      <w:r w:rsidRPr="00A212A0">
        <w:rPr>
          <w:rFonts w:ascii="Times New Roman" w:hAnsi="Times New Roman" w:cs="Times New Roman"/>
          <w:sz w:val="28"/>
          <w:szCs w:val="28"/>
        </w:rPr>
        <w:t>Обнародовать настоящее решение на информационных стендах сельского поселения и разместить на официальном сайте</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Янгурчин</w:t>
      </w:r>
      <w:r w:rsidRPr="00A212A0">
        <w:rPr>
          <w:rFonts w:ascii="Times New Roman" w:hAnsi="Times New Roman" w:cs="Times New Roman"/>
          <w:sz w:val="28"/>
          <w:szCs w:val="28"/>
        </w:rPr>
        <w:t>с</w:t>
      </w:r>
      <w:r>
        <w:rPr>
          <w:rFonts w:ascii="Times New Roman" w:hAnsi="Times New Roman" w:cs="Times New Roman"/>
          <w:sz w:val="28"/>
          <w:szCs w:val="28"/>
        </w:rPr>
        <w:t>кий</w:t>
      </w:r>
      <w:proofErr w:type="spellEnd"/>
      <w:r>
        <w:rPr>
          <w:rFonts w:ascii="Times New Roman" w:hAnsi="Times New Roman" w:cs="Times New Roman"/>
          <w:sz w:val="28"/>
          <w:szCs w:val="28"/>
        </w:rPr>
        <w:t xml:space="preserve"> сельсовет в сети «Интернет» </w:t>
      </w:r>
      <w:r w:rsidRPr="00A212A0">
        <w:rPr>
          <w:rFonts w:ascii="Times New Roman" w:hAnsi="Times New Roman" w:cs="Times New Roman"/>
          <w:color w:val="000000" w:themeColor="text1"/>
          <w:sz w:val="28"/>
          <w:szCs w:val="28"/>
        </w:rPr>
        <w:t xml:space="preserve"> </w:t>
      </w:r>
      <w:hyperlink r:id="rId7" w:history="1">
        <w:r w:rsidRPr="00A212A0">
          <w:rPr>
            <w:rStyle w:val="a5"/>
            <w:rFonts w:ascii="Times New Roman" w:hAnsi="Times New Roman"/>
            <w:color w:val="000000" w:themeColor="text1"/>
            <w:sz w:val="28"/>
            <w:szCs w:val="28"/>
            <w:lang w:val="en-US"/>
          </w:rPr>
          <w:t>http</w:t>
        </w:r>
        <w:r w:rsidRPr="00A212A0">
          <w:rPr>
            <w:rStyle w:val="a5"/>
            <w:rFonts w:ascii="Times New Roman" w:hAnsi="Times New Roman"/>
            <w:color w:val="000000" w:themeColor="text1"/>
            <w:sz w:val="28"/>
            <w:szCs w:val="28"/>
          </w:rPr>
          <w:t>://</w:t>
        </w:r>
        <w:proofErr w:type="spellStart"/>
        <w:r w:rsidRPr="00A212A0">
          <w:rPr>
            <w:rStyle w:val="a5"/>
            <w:rFonts w:ascii="Times New Roman" w:hAnsi="Times New Roman"/>
            <w:color w:val="000000" w:themeColor="text1"/>
            <w:sz w:val="28"/>
            <w:szCs w:val="28"/>
            <w:lang w:val="en-US"/>
          </w:rPr>
          <w:t>yangurcha</w:t>
        </w:r>
        <w:proofErr w:type="spellEnd"/>
        <w:r w:rsidRPr="00A212A0">
          <w:rPr>
            <w:rStyle w:val="a5"/>
            <w:rFonts w:ascii="Times New Roman" w:hAnsi="Times New Roman"/>
            <w:color w:val="000000" w:themeColor="text1"/>
            <w:sz w:val="28"/>
            <w:szCs w:val="28"/>
          </w:rPr>
          <w:t>.</w:t>
        </w:r>
        <w:proofErr w:type="spellStart"/>
        <w:r w:rsidRPr="00A212A0">
          <w:rPr>
            <w:rStyle w:val="a5"/>
            <w:rFonts w:ascii="Times New Roman" w:hAnsi="Times New Roman"/>
            <w:color w:val="000000" w:themeColor="text1"/>
            <w:sz w:val="28"/>
            <w:szCs w:val="28"/>
            <w:lang w:val="en-US"/>
          </w:rPr>
          <w:t>ru</w:t>
        </w:r>
        <w:proofErr w:type="spellEnd"/>
        <w:r w:rsidRPr="00A212A0">
          <w:rPr>
            <w:rStyle w:val="a5"/>
            <w:rFonts w:ascii="Times New Roman" w:hAnsi="Times New Roman"/>
            <w:color w:val="000000" w:themeColor="text1"/>
            <w:sz w:val="28"/>
            <w:szCs w:val="28"/>
          </w:rPr>
          <w:t>/</w:t>
        </w:r>
      </w:hyperlink>
    </w:p>
    <w:p w:rsidR="00A212A0" w:rsidRPr="00A212A0" w:rsidRDefault="00A212A0" w:rsidP="00A212A0">
      <w:pPr>
        <w:numPr>
          <w:ilvl w:val="0"/>
          <w:numId w:val="1"/>
        </w:numPr>
        <w:spacing w:after="160" w:line="259" w:lineRule="auto"/>
        <w:ind w:left="426"/>
        <w:contextualSpacing/>
        <w:jc w:val="both"/>
        <w:rPr>
          <w:rFonts w:ascii="Times New Roman" w:hAnsi="Times New Roman" w:cs="Times New Roman"/>
          <w:sz w:val="28"/>
          <w:szCs w:val="28"/>
        </w:rPr>
      </w:pPr>
      <w:proofErr w:type="gramStart"/>
      <w:r w:rsidRPr="00A212A0">
        <w:rPr>
          <w:rFonts w:ascii="Times New Roman" w:hAnsi="Times New Roman" w:cs="Times New Roman"/>
          <w:sz w:val="28"/>
          <w:szCs w:val="28"/>
        </w:rPr>
        <w:t>Контроль за</w:t>
      </w:r>
      <w:proofErr w:type="gramEnd"/>
      <w:r w:rsidRPr="00A212A0">
        <w:rPr>
          <w:rFonts w:ascii="Times New Roman" w:hAnsi="Times New Roman" w:cs="Times New Roman"/>
          <w:sz w:val="28"/>
          <w:szCs w:val="28"/>
        </w:rPr>
        <w:t xml:space="preserve"> исполнением настоящего решения возложить на комиссию по развитию предпринимательства, земельным вопросам, бла</w:t>
      </w:r>
      <w:r>
        <w:rPr>
          <w:rFonts w:ascii="Times New Roman" w:hAnsi="Times New Roman" w:cs="Times New Roman"/>
          <w:sz w:val="28"/>
          <w:szCs w:val="28"/>
        </w:rPr>
        <w:t>гоустройству и экологии (</w:t>
      </w:r>
      <w:proofErr w:type="spellStart"/>
      <w:r>
        <w:rPr>
          <w:rFonts w:ascii="Times New Roman" w:hAnsi="Times New Roman" w:cs="Times New Roman"/>
          <w:sz w:val="28"/>
          <w:szCs w:val="28"/>
        </w:rPr>
        <w:t>Ширгаз</w:t>
      </w:r>
      <w:r w:rsidRPr="00A212A0">
        <w:rPr>
          <w:rFonts w:ascii="Times New Roman" w:hAnsi="Times New Roman" w:cs="Times New Roman"/>
          <w:sz w:val="28"/>
          <w:szCs w:val="28"/>
        </w:rPr>
        <w:t>ин</w:t>
      </w:r>
      <w:proofErr w:type="spellEnd"/>
      <w:r w:rsidRPr="00A212A0">
        <w:rPr>
          <w:rFonts w:ascii="Times New Roman" w:hAnsi="Times New Roman" w:cs="Times New Roman"/>
          <w:sz w:val="28"/>
          <w:szCs w:val="28"/>
        </w:rPr>
        <w:t xml:space="preserve"> Ф.</w:t>
      </w:r>
      <w:r>
        <w:rPr>
          <w:rFonts w:ascii="Times New Roman" w:hAnsi="Times New Roman" w:cs="Times New Roman"/>
          <w:sz w:val="28"/>
          <w:szCs w:val="28"/>
        </w:rPr>
        <w:t>Н</w:t>
      </w:r>
      <w:r w:rsidRPr="00A212A0">
        <w:rPr>
          <w:rFonts w:ascii="Times New Roman" w:hAnsi="Times New Roman" w:cs="Times New Roman"/>
          <w:sz w:val="28"/>
          <w:szCs w:val="28"/>
        </w:rPr>
        <w:t>.).</w:t>
      </w:r>
    </w:p>
    <w:p w:rsidR="00A212A0" w:rsidRDefault="00A212A0" w:rsidP="00A212A0">
      <w:pPr>
        <w:tabs>
          <w:tab w:val="left" w:pos="1134"/>
        </w:tabs>
        <w:jc w:val="both"/>
        <w:rPr>
          <w:rFonts w:ascii="Times New Roman" w:hAnsi="Times New Roman" w:cs="Times New Roman"/>
          <w:sz w:val="28"/>
          <w:szCs w:val="28"/>
        </w:rPr>
      </w:pPr>
    </w:p>
    <w:p w:rsidR="00A212A0" w:rsidRPr="00A212A0" w:rsidRDefault="00A212A0" w:rsidP="00A212A0">
      <w:pPr>
        <w:tabs>
          <w:tab w:val="left" w:pos="1134"/>
        </w:tabs>
        <w:jc w:val="both"/>
        <w:rPr>
          <w:rFonts w:ascii="Times New Roman" w:hAnsi="Times New Roman" w:cs="Times New Roman"/>
          <w:sz w:val="28"/>
          <w:szCs w:val="28"/>
        </w:rPr>
      </w:pPr>
      <w:r w:rsidRPr="00A212A0">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Ф.Ф.Карим</w:t>
      </w:r>
      <w:r w:rsidRPr="00A212A0">
        <w:rPr>
          <w:rFonts w:ascii="Times New Roman" w:hAnsi="Times New Roman" w:cs="Times New Roman"/>
          <w:sz w:val="28"/>
          <w:szCs w:val="28"/>
        </w:rPr>
        <w:t>ов</w:t>
      </w:r>
      <w:proofErr w:type="spellEnd"/>
      <w:r w:rsidRPr="00A212A0">
        <w:rPr>
          <w:rFonts w:ascii="Times New Roman" w:hAnsi="Times New Roman" w:cs="Times New Roman"/>
          <w:sz w:val="28"/>
          <w:szCs w:val="28"/>
        </w:rPr>
        <w:t xml:space="preserve">        </w:t>
      </w:r>
    </w:p>
    <w:p w:rsidR="00A212A0" w:rsidRPr="00A212A0" w:rsidRDefault="00A212A0" w:rsidP="00A212A0">
      <w:pPr>
        <w:rPr>
          <w:rFonts w:ascii="Times New Roman" w:hAnsi="Times New Roman" w:cs="Times New Roman"/>
          <w:sz w:val="24"/>
          <w:szCs w:val="24"/>
        </w:rPr>
      </w:pPr>
    </w:p>
    <w:p w:rsidR="004F7953" w:rsidRPr="004F7953" w:rsidRDefault="00A212A0" w:rsidP="004F7953">
      <w:pPr>
        <w:pStyle w:val="a3"/>
        <w:jc w:val="right"/>
        <w:rPr>
          <w:rFonts w:ascii="Times New Roman" w:hAnsi="Times New Roman"/>
          <w:sz w:val="24"/>
          <w:szCs w:val="24"/>
          <w:vertAlign w:val="subscript"/>
        </w:rPr>
      </w:pPr>
      <w:r w:rsidRPr="004F7953">
        <w:rPr>
          <w:sz w:val="24"/>
          <w:szCs w:val="24"/>
        </w:rPr>
        <w:lastRenderedPageBreak/>
        <w:t xml:space="preserve">   </w:t>
      </w:r>
      <w:r w:rsidR="004F7953" w:rsidRPr="004F7953">
        <w:rPr>
          <w:sz w:val="24"/>
          <w:szCs w:val="24"/>
          <w:vertAlign w:val="subscript"/>
        </w:rPr>
        <w:t xml:space="preserve">                                                                                                                 </w:t>
      </w:r>
      <w:r w:rsidR="004F7953" w:rsidRPr="004F7953">
        <w:rPr>
          <w:rFonts w:ascii="Times New Roman" w:hAnsi="Times New Roman"/>
          <w:sz w:val="24"/>
          <w:szCs w:val="24"/>
          <w:vertAlign w:val="subscript"/>
        </w:rPr>
        <w:t>Приложение</w:t>
      </w:r>
    </w:p>
    <w:p w:rsidR="004F7953" w:rsidRPr="004F7953" w:rsidRDefault="004F7953" w:rsidP="004F7953">
      <w:pPr>
        <w:pStyle w:val="a3"/>
        <w:jc w:val="right"/>
        <w:rPr>
          <w:rFonts w:ascii="Times New Roman" w:hAnsi="Times New Roman"/>
          <w:sz w:val="24"/>
          <w:szCs w:val="24"/>
          <w:vertAlign w:val="subscript"/>
        </w:rPr>
      </w:pPr>
      <w:r w:rsidRPr="004F7953">
        <w:rPr>
          <w:rFonts w:ascii="Times New Roman" w:hAnsi="Times New Roman"/>
          <w:sz w:val="24"/>
          <w:szCs w:val="24"/>
          <w:vertAlign w:val="subscript"/>
        </w:rPr>
        <w:t xml:space="preserve">                                                                                                                 к проекту решения  Совета </w:t>
      </w:r>
    </w:p>
    <w:p w:rsidR="004F7953" w:rsidRPr="004F7953" w:rsidRDefault="004F7953" w:rsidP="004F7953">
      <w:pPr>
        <w:pStyle w:val="a3"/>
        <w:jc w:val="right"/>
        <w:rPr>
          <w:rFonts w:ascii="Times New Roman" w:hAnsi="Times New Roman"/>
          <w:sz w:val="24"/>
          <w:szCs w:val="24"/>
          <w:vertAlign w:val="subscript"/>
        </w:rPr>
      </w:pPr>
      <w:r w:rsidRPr="004F7953">
        <w:rPr>
          <w:rFonts w:ascii="Times New Roman" w:hAnsi="Times New Roman"/>
          <w:sz w:val="24"/>
          <w:szCs w:val="24"/>
          <w:vertAlign w:val="subscript"/>
        </w:rPr>
        <w:t xml:space="preserve">сельского поселения </w:t>
      </w:r>
    </w:p>
    <w:p w:rsidR="004F7953" w:rsidRPr="004F7953" w:rsidRDefault="004F7953" w:rsidP="004F7953">
      <w:pPr>
        <w:pStyle w:val="a3"/>
        <w:jc w:val="right"/>
        <w:rPr>
          <w:rFonts w:ascii="Times New Roman" w:hAnsi="Times New Roman"/>
          <w:sz w:val="24"/>
          <w:szCs w:val="24"/>
          <w:vertAlign w:val="subscript"/>
        </w:rPr>
      </w:pPr>
      <w:proofErr w:type="spellStart"/>
      <w:r w:rsidRPr="004F7953">
        <w:rPr>
          <w:rFonts w:ascii="Times New Roman" w:hAnsi="Times New Roman"/>
          <w:sz w:val="24"/>
          <w:szCs w:val="24"/>
          <w:vertAlign w:val="subscript"/>
        </w:rPr>
        <w:t>Стерлибашевский</w:t>
      </w:r>
      <w:proofErr w:type="spellEnd"/>
      <w:r w:rsidRPr="004F7953">
        <w:rPr>
          <w:rFonts w:ascii="Times New Roman" w:hAnsi="Times New Roman"/>
          <w:sz w:val="24"/>
          <w:szCs w:val="24"/>
          <w:vertAlign w:val="subscript"/>
        </w:rPr>
        <w:t xml:space="preserve"> сельсовет </w:t>
      </w:r>
    </w:p>
    <w:p w:rsidR="004F7953" w:rsidRPr="004F7953" w:rsidRDefault="004F7953" w:rsidP="004F7953">
      <w:pPr>
        <w:pStyle w:val="a3"/>
        <w:jc w:val="right"/>
        <w:rPr>
          <w:rFonts w:ascii="Times New Roman" w:hAnsi="Times New Roman"/>
          <w:sz w:val="24"/>
          <w:szCs w:val="24"/>
          <w:vertAlign w:val="subscript"/>
        </w:rPr>
      </w:pPr>
      <w:r w:rsidRPr="004F7953">
        <w:rPr>
          <w:rFonts w:ascii="Times New Roman" w:hAnsi="Times New Roman"/>
          <w:sz w:val="24"/>
          <w:szCs w:val="24"/>
          <w:vertAlign w:val="subscript"/>
        </w:rPr>
        <w:t xml:space="preserve">                                                                                                                 муниципального района </w:t>
      </w:r>
    </w:p>
    <w:p w:rsidR="004F7953" w:rsidRPr="004F7953" w:rsidRDefault="004F7953" w:rsidP="004F7953">
      <w:pPr>
        <w:pStyle w:val="a3"/>
        <w:jc w:val="right"/>
        <w:rPr>
          <w:rFonts w:ascii="Times New Roman" w:hAnsi="Times New Roman"/>
          <w:sz w:val="24"/>
          <w:szCs w:val="24"/>
          <w:vertAlign w:val="subscript"/>
        </w:rPr>
      </w:pPr>
      <w:r w:rsidRPr="004F7953">
        <w:rPr>
          <w:rFonts w:ascii="Times New Roman" w:hAnsi="Times New Roman"/>
          <w:sz w:val="24"/>
          <w:szCs w:val="24"/>
          <w:vertAlign w:val="subscript"/>
        </w:rPr>
        <w:t xml:space="preserve">                                                                                                                 </w:t>
      </w:r>
      <w:proofErr w:type="spellStart"/>
      <w:r w:rsidRPr="004F7953">
        <w:rPr>
          <w:rFonts w:ascii="Times New Roman" w:hAnsi="Times New Roman"/>
          <w:sz w:val="24"/>
          <w:szCs w:val="24"/>
          <w:vertAlign w:val="subscript"/>
        </w:rPr>
        <w:t>Стерлибашевский</w:t>
      </w:r>
      <w:proofErr w:type="spellEnd"/>
      <w:r w:rsidRPr="004F7953">
        <w:rPr>
          <w:rFonts w:ascii="Times New Roman" w:hAnsi="Times New Roman"/>
          <w:sz w:val="24"/>
          <w:szCs w:val="24"/>
          <w:vertAlign w:val="subscript"/>
        </w:rPr>
        <w:t xml:space="preserve"> район</w:t>
      </w:r>
    </w:p>
    <w:p w:rsidR="004F7953" w:rsidRPr="004F7953" w:rsidRDefault="004F7953" w:rsidP="004F7953">
      <w:pPr>
        <w:pStyle w:val="a3"/>
        <w:jc w:val="right"/>
        <w:rPr>
          <w:rFonts w:ascii="Times New Roman" w:hAnsi="Times New Roman"/>
          <w:sz w:val="24"/>
          <w:szCs w:val="24"/>
          <w:vertAlign w:val="subscript"/>
        </w:rPr>
      </w:pPr>
      <w:r w:rsidRPr="004F7953">
        <w:rPr>
          <w:rFonts w:ascii="Times New Roman" w:hAnsi="Times New Roman"/>
          <w:sz w:val="24"/>
          <w:szCs w:val="24"/>
          <w:vertAlign w:val="subscript"/>
        </w:rPr>
        <w:t xml:space="preserve">                                                                                                                 Республики Башкортостан</w:t>
      </w:r>
    </w:p>
    <w:p w:rsidR="004F7953" w:rsidRPr="00C836CF" w:rsidRDefault="004F7953" w:rsidP="004F7953">
      <w:pPr>
        <w:spacing w:after="0" w:line="240" w:lineRule="auto"/>
        <w:jc w:val="right"/>
        <w:rPr>
          <w:rFonts w:ascii="Times New Roman" w:hAnsi="Times New Roman"/>
          <w:b/>
          <w:sz w:val="16"/>
          <w:szCs w:val="16"/>
          <w:vertAlign w:val="subscript"/>
        </w:rPr>
      </w:pPr>
    </w:p>
    <w:p w:rsidR="004F7953" w:rsidRPr="00C836CF" w:rsidRDefault="004F7953" w:rsidP="004F7953">
      <w:pPr>
        <w:spacing w:after="0" w:line="259" w:lineRule="auto"/>
        <w:jc w:val="center"/>
        <w:rPr>
          <w:rFonts w:ascii="Times New Roman" w:hAnsi="Times New Roman"/>
          <w:b/>
          <w:sz w:val="28"/>
          <w:szCs w:val="28"/>
        </w:rPr>
      </w:pPr>
    </w:p>
    <w:p w:rsidR="004F7953" w:rsidRPr="00C836CF" w:rsidRDefault="004F7953" w:rsidP="004F7953">
      <w:pPr>
        <w:spacing w:after="160" w:line="259" w:lineRule="auto"/>
        <w:jc w:val="center"/>
        <w:rPr>
          <w:rFonts w:ascii="Times New Roman" w:hAnsi="Times New Roman"/>
          <w:sz w:val="24"/>
          <w:szCs w:val="24"/>
        </w:rPr>
      </w:pPr>
      <w:r w:rsidRPr="00C836CF">
        <w:rPr>
          <w:rFonts w:ascii="Times New Roman" w:hAnsi="Times New Roman"/>
          <w:b/>
          <w:sz w:val="28"/>
          <w:szCs w:val="28"/>
        </w:rPr>
        <w:t xml:space="preserve">Положение об организации и проведении общественных обсуждений в сфере градостроительной деятельности на территории </w:t>
      </w:r>
      <w:r>
        <w:rPr>
          <w:rFonts w:ascii="Times New Roman" w:hAnsi="Times New Roman"/>
          <w:b/>
          <w:sz w:val="28"/>
          <w:szCs w:val="28"/>
        </w:rPr>
        <w:t xml:space="preserve">сельского поселения </w:t>
      </w:r>
      <w:proofErr w:type="spellStart"/>
      <w:r>
        <w:rPr>
          <w:rFonts w:ascii="Times New Roman" w:hAnsi="Times New Roman"/>
          <w:b/>
          <w:sz w:val="28"/>
          <w:szCs w:val="28"/>
        </w:rPr>
        <w:t>Янгурчинский</w:t>
      </w:r>
      <w:proofErr w:type="spellEnd"/>
      <w:r>
        <w:rPr>
          <w:rFonts w:ascii="Times New Roman" w:hAnsi="Times New Roman"/>
          <w:b/>
          <w:sz w:val="28"/>
          <w:szCs w:val="28"/>
        </w:rPr>
        <w:t xml:space="preserve"> сельсовет </w:t>
      </w:r>
      <w:r w:rsidRPr="00C836CF">
        <w:rPr>
          <w:rFonts w:ascii="Times New Roman" w:hAnsi="Times New Roman"/>
          <w:b/>
          <w:sz w:val="28"/>
          <w:szCs w:val="28"/>
        </w:rPr>
        <w:t xml:space="preserve">муниципального  района </w:t>
      </w:r>
      <w:proofErr w:type="spellStart"/>
      <w:r w:rsidRPr="00C836CF">
        <w:rPr>
          <w:rFonts w:ascii="Times New Roman" w:hAnsi="Times New Roman"/>
          <w:b/>
          <w:sz w:val="28"/>
          <w:szCs w:val="28"/>
        </w:rPr>
        <w:t>Стерлибашевский</w:t>
      </w:r>
      <w:proofErr w:type="spellEnd"/>
      <w:r w:rsidRPr="00C836CF">
        <w:rPr>
          <w:rFonts w:ascii="Times New Roman" w:hAnsi="Times New Roman"/>
          <w:b/>
          <w:sz w:val="28"/>
          <w:szCs w:val="28"/>
        </w:rPr>
        <w:t xml:space="preserve"> район  Республики Башкортостан</w:t>
      </w:r>
    </w:p>
    <w:p w:rsidR="004F7953" w:rsidRPr="00C836CF" w:rsidRDefault="004F7953" w:rsidP="004F7953">
      <w:pPr>
        <w:spacing w:after="160" w:line="259" w:lineRule="auto"/>
        <w:jc w:val="center"/>
        <w:rPr>
          <w:rFonts w:ascii="Times New Roman" w:hAnsi="Times New Roman"/>
          <w:b/>
          <w:sz w:val="24"/>
          <w:szCs w:val="24"/>
        </w:rPr>
      </w:pPr>
      <w:r w:rsidRPr="00C836CF">
        <w:rPr>
          <w:rFonts w:ascii="Times New Roman" w:hAnsi="Times New Roman"/>
          <w:b/>
          <w:sz w:val="24"/>
          <w:szCs w:val="24"/>
        </w:rPr>
        <w:t>I. Общие положения</w:t>
      </w:r>
    </w:p>
    <w:p w:rsidR="004F7953" w:rsidRPr="00C836CF" w:rsidRDefault="004F7953" w:rsidP="004F7953">
      <w:pPr>
        <w:spacing w:after="0" w:line="240" w:lineRule="auto"/>
        <w:jc w:val="both"/>
        <w:rPr>
          <w:rFonts w:ascii="Times New Roman" w:hAnsi="Times New Roman"/>
          <w:color w:val="FF0000"/>
          <w:sz w:val="24"/>
          <w:szCs w:val="24"/>
        </w:rPr>
      </w:pPr>
      <w:r w:rsidRPr="00C836CF">
        <w:rPr>
          <w:rFonts w:ascii="Times New Roman" w:hAnsi="Times New Roman"/>
          <w:sz w:val="24"/>
          <w:szCs w:val="24"/>
        </w:rPr>
        <w:t>1.1</w:t>
      </w:r>
      <w:r w:rsidRPr="00C836CF">
        <w:rPr>
          <w:rFonts w:ascii="Times New Roman" w:hAnsi="Times New Roman"/>
          <w:color w:val="FF0000"/>
          <w:sz w:val="24"/>
          <w:szCs w:val="24"/>
        </w:rPr>
        <w:t>.</w:t>
      </w:r>
      <w:r w:rsidRPr="00C836CF">
        <w:rPr>
          <w:rFonts w:ascii="Times New Roman" w:hAnsi="Times New Roman"/>
          <w:sz w:val="24"/>
          <w:szCs w:val="24"/>
        </w:rPr>
        <w:t xml:space="preserve"> </w:t>
      </w:r>
      <w:proofErr w:type="gramStart"/>
      <w:r w:rsidRPr="00C836CF">
        <w:rPr>
          <w:rFonts w:ascii="Times New Roman" w:hAnsi="Times New Roman"/>
          <w:sz w:val="24"/>
          <w:szCs w:val="24"/>
        </w:rPr>
        <w:t>Настоящее Положение разработано в соответствии с Градостроительным кодексом Российской Федерации, Федеральным законом от 21 июля 2014 года N 212-ФЗ "Об основах общественного контроля в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w:t>
      </w:r>
      <w:r>
        <w:rPr>
          <w:rFonts w:ascii="Times New Roman" w:hAnsi="Times New Roman"/>
          <w:sz w:val="24"/>
          <w:szCs w:val="24"/>
        </w:rPr>
        <w:t xml:space="preserve"> сельского поселения </w:t>
      </w:r>
      <w:proofErr w:type="spellStart"/>
      <w:r>
        <w:rPr>
          <w:rFonts w:ascii="Times New Roman" w:hAnsi="Times New Roman"/>
          <w:sz w:val="24"/>
          <w:szCs w:val="24"/>
        </w:rPr>
        <w:t>Янгурчин</w:t>
      </w:r>
      <w:r w:rsidRPr="00C836CF">
        <w:rPr>
          <w:rFonts w:ascii="Times New Roman" w:hAnsi="Times New Roman"/>
          <w:sz w:val="24"/>
          <w:szCs w:val="24"/>
        </w:rPr>
        <w:t>ский</w:t>
      </w:r>
      <w:proofErr w:type="spellEnd"/>
      <w:r w:rsidRPr="00C836CF">
        <w:rPr>
          <w:rFonts w:ascii="Times New Roman" w:hAnsi="Times New Roman"/>
          <w:sz w:val="24"/>
          <w:szCs w:val="24"/>
        </w:rPr>
        <w:t xml:space="preserve"> сельсовет </w:t>
      </w:r>
      <w:r>
        <w:rPr>
          <w:rFonts w:ascii="Times New Roman" w:hAnsi="Times New Roman"/>
          <w:sz w:val="24"/>
          <w:szCs w:val="24"/>
        </w:rPr>
        <w:t xml:space="preserve">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1.2. Настоящим Положением определяются: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порядок организации и проведения общественных обсуждений по вопросам градостроительной деятельности на территории</w:t>
      </w:r>
      <w:r>
        <w:rPr>
          <w:rFonts w:ascii="Times New Roman" w:hAnsi="Times New Roman"/>
          <w:sz w:val="24"/>
          <w:szCs w:val="24"/>
        </w:rPr>
        <w:t xml:space="preserve"> сельского поселения </w:t>
      </w:r>
      <w:proofErr w:type="spellStart"/>
      <w:r>
        <w:rPr>
          <w:rFonts w:ascii="Times New Roman" w:hAnsi="Times New Roman"/>
          <w:sz w:val="24"/>
          <w:szCs w:val="24"/>
        </w:rPr>
        <w:t>Янгурчин</w:t>
      </w:r>
      <w:r w:rsidRPr="00C836CF">
        <w:rPr>
          <w:rFonts w:ascii="Times New Roman" w:hAnsi="Times New Roman"/>
          <w:sz w:val="24"/>
          <w:szCs w:val="24"/>
        </w:rPr>
        <w:t>ский</w:t>
      </w:r>
      <w:proofErr w:type="spellEnd"/>
      <w:r w:rsidRPr="00C836CF">
        <w:rPr>
          <w:rFonts w:ascii="Times New Roman" w:hAnsi="Times New Roman"/>
          <w:sz w:val="24"/>
          <w:szCs w:val="24"/>
        </w:rPr>
        <w:t xml:space="preserve"> сельсовет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(далее -  муниципальное образование);</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организатор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срок проведения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4) официальный сайт для размещения проекта, подлежащего рассмотрению на общественных обсуждениях, и информационных материалов к нему;</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5) требования к информационным стендам, на которых размещаются оповещения о начале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 1.4. </w:t>
      </w:r>
      <w:proofErr w:type="gramStart"/>
      <w:r w:rsidRPr="00C836CF">
        <w:rPr>
          <w:rFonts w:ascii="Times New Roman" w:hAnsi="Times New Roman"/>
          <w:sz w:val="24"/>
          <w:szCs w:val="24"/>
        </w:rPr>
        <w:t>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принятии решений в области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w:t>
      </w:r>
      <w:proofErr w:type="gramEnd"/>
      <w:r w:rsidRPr="00C836CF">
        <w:rPr>
          <w:rFonts w:ascii="Times New Roman" w:hAnsi="Times New Roman"/>
          <w:sz w:val="24"/>
          <w:szCs w:val="24"/>
        </w:rPr>
        <w:t xml:space="preserve"> - вопросы).</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1.5. Вопросы, подлежащие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проект генерального плана муниципального образования, проекты о внесении изменений в генеральный план муниципального образования;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проект правил землепользования и застройки муниципального образования, проекты о внесении изменений в правила землепользования и застройки муниципального образования;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проекты планировки территорий, проекты межевания территорий;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4) по вопросу о предоставлении разрешений на условно разрешенные виды использования земельных участков или объектов капитального строительства;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lastRenderedPageBreak/>
        <w:t>5) по вопросу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6) проект правил благоустройства   муниципального образования, проекты о внесении изменений в правила благоустройства</w:t>
      </w:r>
      <w:r w:rsidRPr="00C836CF">
        <w:t xml:space="preserve"> </w:t>
      </w:r>
      <w:r w:rsidRPr="00C836CF">
        <w:rPr>
          <w:rFonts w:ascii="Times New Roman" w:hAnsi="Times New Roman"/>
          <w:sz w:val="24"/>
          <w:szCs w:val="24"/>
        </w:rPr>
        <w:t>муниципального образования.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1.6. Общественные обсуждения по вопросам, указанным в пункте 1.5 настоящего Положения, не проводятся: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по проектам о внесении изменений в генеральный план   муниципального образования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4F7953" w:rsidRPr="00C836CF" w:rsidRDefault="004F7953" w:rsidP="004F7953">
      <w:pPr>
        <w:spacing w:after="0" w:line="240" w:lineRule="auto"/>
        <w:jc w:val="both"/>
        <w:rPr>
          <w:rFonts w:ascii="Times New Roman" w:hAnsi="Times New Roman"/>
          <w:sz w:val="24"/>
          <w:szCs w:val="24"/>
        </w:rPr>
      </w:pPr>
      <w:proofErr w:type="gramStart"/>
      <w:r w:rsidRPr="00C836CF">
        <w:rPr>
          <w:rFonts w:ascii="Times New Roman" w:hAnsi="Times New Roman"/>
          <w:sz w:val="24"/>
          <w:szCs w:val="24"/>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Республики Башкортостан, уполномоченного органа местного самоуправления муниципального образования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муниципального образования предусмотренных документами территориального планирования объектов</w:t>
      </w:r>
      <w:proofErr w:type="gramEnd"/>
      <w:r w:rsidRPr="00C836CF">
        <w:rPr>
          <w:rFonts w:ascii="Times New Roman" w:hAnsi="Times New Roman"/>
          <w:sz w:val="24"/>
          <w:szCs w:val="24"/>
        </w:rPr>
        <w:t xml:space="preserve"> федерального значения, объектов регионального значения, объектов местного значения муниципального образования (за исключением линейных объектов), в целях обеспечения размещения указанных объектов;</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C836CF">
        <w:rPr>
          <w:rFonts w:ascii="Times New Roman" w:hAnsi="Times New Roman"/>
          <w:sz w:val="24"/>
          <w:szCs w:val="24"/>
        </w:rPr>
        <w:t>приаэродромной</w:t>
      </w:r>
      <w:proofErr w:type="spellEnd"/>
      <w:r w:rsidRPr="00C836CF">
        <w:rPr>
          <w:rFonts w:ascii="Times New Roman" w:hAnsi="Times New Roman"/>
          <w:sz w:val="24"/>
          <w:szCs w:val="24"/>
        </w:rPr>
        <w:t xml:space="preserve"> территории;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4) по проекту планировки территории и (или) проекту межевания территории, если они подготовлены в отношении: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б)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в) территории для размещения линейных объектов в границах земель лесного фонда;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5) по документации по планировке территории, подлежащей комплексному развитию по инициативе правообладателей;</w:t>
      </w:r>
    </w:p>
    <w:p w:rsidR="004F7953" w:rsidRPr="00C836CF" w:rsidRDefault="004F7953" w:rsidP="004F7953">
      <w:pPr>
        <w:spacing w:after="0" w:line="240" w:lineRule="auto"/>
        <w:jc w:val="both"/>
        <w:rPr>
          <w:rFonts w:ascii="Times New Roman" w:hAnsi="Times New Roman"/>
          <w:sz w:val="24"/>
          <w:szCs w:val="24"/>
        </w:rPr>
      </w:pPr>
      <w:proofErr w:type="gramStart"/>
      <w:r w:rsidRPr="00C836CF">
        <w:rPr>
          <w:rFonts w:ascii="Times New Roman" w:hAnsi="Times New Roman"/>
          <w:sz w:val="24"/>
          <w:szCs w:val="24"/>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C836CF">
        <w:rPr>
          <w:rFonts w:ascii="Times New Roman" w:hAnsi="Times New Roman"/>
          <w:sz w:val="24"/>
          <w:szCs w:val="24"/>
        </w:rPr>
        <w:t>, при условии, что такие установление, изменение красных линий влекут за собой изменение границ территории общего пользования;</w:t>
      </w:r>
    </w:p>
    <w:p w:rsidR="004F7953" w:rsidRPr="00C836CF" w:rsidRDefault="004F7953" w:rsidP="004F7953">
      <w:pPr>
        <w:spacing w:after="0" w:line="240" w:lineRule="auto"/>
        <w:jc w:val="both"/>
        <w:rPr>
          <w:rFonts w:ascii="Times New Roman" w:hAnsi="Times New Roman"/>
          <w:sz w:val="24"/>
          <w:szCs w:val="24"/>
        </w:rPr>
      </w:pPr>
      <w:proofErr w:type="gramStart"/>
      <w:r w:rsidRPr="00C836CF">
        <w:rPr>
          <w:rFonts w:ascii="Times New Roman" w:hAnsi="Times New Roman"/>
          <w:sz w:val="24"/>
          <w:szCs w:val="24"/>
        </w:rP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proofErr w:type="gramEnd"/>
      <w:r w:rsidRPr="00C836CF">
        <w:rPr>
          <w:rFonts w:ascii="Times New Roman" w:hAnsi="Times New Roman"/>
          <w:sz w:val="24"/>
          <w:szCs w:val="24"/>
        </w:rPr>
        <w:t xml:space="preserve"> разрешенный вид использования;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1.7. Участники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1.7.1. </w:t>
      </w:r>
      <w:proofErr w:type="gramStart"/>
      <w:r w:rsidRPr="00C836CF">
        <w:rPr>
          <w:rFonts w:ascii="Times New Roman" w:hAnsi="Times New Roman"/>
          <w:sz w:val="24"/>
          <w:szCs w:val="24"/>
        </w:rPr>
        <w:t>Участниками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C836CF">
        <w:rPr>
          <w:rFonts w:ascii="Times New Roman" w:hAnsi="Times New Roman"/>
          <w:sz w:val="24"/>
          <w:szCs w:val="24"/>
        </w:rPr>
        <w:t xml:space="preserve"> также правообладатели помещений, являющихся частью указанных объектов капитального строительства.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lastRenderedPageBreak/>
        <w:t xml:space="preserve">1.7.2. </w:t>
      </w:r>
      <w:proofErr w:type="gramStart"/>
      <w:r w:rsidRPr="00C836CF">
        <w:rPr>
          <w:rFonts w:ascii="Times New Roman" w:hAnsi="Times New Roman"/>
          <w:sz w:val="24"/>
          <w:szCs w:val="24"/>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C836CF">
        <w:rPr>
          <w:rFonts w:ascii="Times New Roman" w:hAnsi="Times New Roman"/>
          <w:sz w:val="24"/>
          <w:szCs w:val="24"/>
        </w:rPr>
        <w:t xml:space="preserve">, </w:t>
      </w:r>
      <w:proofErr w:type="gramStart"/>
      <w:r w:rsidRPr="00C836CF">
        <w:rPr>
          <w:rFonts w:ascii="Times New Roman" w:hAnsi="Times New Roman"/>
          <w:sz w:val="24"/>
          <w:szCs w:val="24"/>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1.7.3.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7953" w:rsidRPr="00C836CF" w:rsidRDefault="004F7953" w:rsidP="004F7953">
      <w:pPr>
        <w:spacing w:after="0" w:line="240" w:lineRule="auto"/>
        <w:jc w:val="center"/>
        <w:rPr>
          <w:rFonts w:ascii="Times New Roman" w:hAnsi="Times New Roman"/>
          <w:b/>
          <w:sz w:val="24"/>
          <w:szCs w:val="24"/>
        </w:rPr>
      </w:pPr>
      <w:r w:rsidRPr="00C836CF">
        <w:rPr>
          <w:rFonts w:ascii="Times New Roman" w:hAnsi="Times New Roman"/>
          <w:b/>
          <w:sz w:val="24"/>
          <w:szCs w:val="24"/>
        </w:rPr>
        <w:t>II. Порядок организации и проведения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 Общественные обсуждения проводятся по инициативе населения, Совета сельского посел</w:t>
      </w:r>
      <w:r>
        <w:rPr>
          <w:rFonts w:ascii="Times New Roman" w:hAnsi="Times New Roman"/>
          <w:sz w:val="24"/>
          <w:szCs w:val="24"/>
        </w:rPr>
        <w:t xml:space="preserve">ения </w:t>
      </w:r>
      <w:proofErr w:type="spellStart"/>
      <w:r>
        <w:rPr>
          <w:rFonts w:ascii="Times New Roman" w:hAnsi="Times New Roman"/>
          <w:sz w:val="24"/>
          <w:szCs w:val="24"/>
        </w:rPr>
        <w:t>Янгурчин</w:t>
      </w:r>
      <w:r w:rsidRPr="00C836CF">
        <w:rPr>
          <w:rFonts w:ascii="Times New Roman" w:hAnsi="Times New Roman"/>
          <w:sz w:val="24"/>
          <w:szCs w:val="24"/>
        </w:rPr>
        <w:t>ский</w:t>
      </w:r>
      <w:proofErr w:type="spellEnd"/>
      <w:r w:rsidRPr="00C836CF">
        <w:rPr>
          <w:rFonts w:ascii="Times New Roman" w:hAnsi="Times New Roman"/>
          <w:sz w:val="24"/>
          <w:szCs w:val="24"/>
        </w:rPr>
        <w:t xml:space="preserve"> сельсовет муниципального образования, главы   муниципального образования</w:t>
      </w:r>
      <w:r>
        <w:rPr>
          <w:rFonts w:ascii="Times New Roman" w:hAnsi="Times New Roman"/>
          <w:sz w:val="24"/>
          <w:szCs w:val="24"/>
        </w:rPr>
        <w:t>.</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Общественные обсуждения, проводимые по инициативе населения или Совета муниципального образования, назначаются Советом муниципального образования, по инициативе главы муниципального образования - главой муниципального образования</w:t>
      </w:r>
      <w:r>
        <w:rPr>
          <w:rFonts w:ascii="Times New Roman" w:hAnsi="Times New Roman"/>
          <w:sz w:val="24"/>
          <w:szCs w:val="24"/>
        </w:rPr>
        <w:t>.</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Инициатива населения</w:t>
      </w:r>
      <w:r w:rsidRPr="00C836CF">
        <w:t xml:space="preserve"> </w:t>
      </w:r>
      <w:r w:rsidRPr="00C836CF">
        <w:rPr>
          <w:rFonts w:ascii="Times New Roman" w:hAnsi="Times New Roman"/>
          <w:sz w:val="24"/>
          <w:szCs w:val="24"/>
        </w:rPr>
        <w:t>муниципального образования оформляется как правотворческая инициатива граждан в порядке, установленном в муниципальном образовании.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2.2. Решение о назначении общественных обсуждений принимается в форме:</w:t>
      </w:r>
    </w:p>
    <w:p w:rsidR="004F7953" w:rsidRPr="00C836CF" w:rsidRDefault="004F7953" w:rsidP="004F7953">
      <w:pPr>
        <w:spacing w:after="0" w:line="240" w:lineRule="auto"/>
        <w:jc w:val="both"/>
        <w:rPr>
          <w:rFonts w:ascii="Times New Roman" w:hAnsi="Times New Roman"/>
          <w:sz w:val="24"/>
          <w:szCs w:val="24"/>
        </w:rPr>
      </w:pPr>
      <w:proofErr w:type="gramStart"/>
      <w:r w:rsidRPr="00C836CF">
        <w:rPr>
          <w:rFonts w:ascii="Times New Roman" w:hAnsi="Times New Roman"/>
          <w:sz w:val="24"/>
          <w:szCs w:val="24"/>
        </w:rPr>
        <w:t>1) по проектам правил землепользования и застройки муниципального образования, проектам о внесении изменений в правила землепользования и застройки</w:t>
      </w:r>
      <w:r w:rsidRPr="00C836CF">
        <w:t xml:space="preserve"> </w:t>
      </w:r>
      <w:r w:rsidRPr="00C836CF">
        <w:rPr>
          <w:rFonts w:ascii="Times New Roman" w:hAnsi="Times New Roman"/>
          <w:sz w:val="24"/>
          <w:szCs w:val="24"/>
        </w:rPr>
        <w:t>муниципального образования, о предоставлении разрешений на условно разрешенные виды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 - постановления главы муниципального образования;</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 по проекту генерального плана муниципального образования, проектам о внесении изменений в генеральный план муниципального образования, проектам планировки территорий, проектам межевания территорий, проектам правил благоустройства муниципального образования, проектам о внесении изменений в правила благоустройства муниципального образования - решения Совета муниципального образования </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2.3. Срок принятия решения о проведении общественных обсуждений установлен разделом III настоящего Положения.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2.4. Решение о проведении общественных обсуждений должно содержать:</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информацию о проекте (проекте решения), подлежащем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информацию об органе, уполномоченном на проведение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информацию о порядке и сроках проведения общественных обсуждений по проекту (проекту решения), подлежащему рассмотрению на общественных обсуждениях, о дате их проведения.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К решению о назначении общественных обсуждений, помимо пакета документов, установленного Регламентом внесения проектов муниципальных правовых актов в Администрации </w:t>
      </w:r>
      <w:r>
        <w:rPr>
          <w:rFonts w:ascii="Times New Roman" w:hAnsi="Times New Roman"/>
          <w:sz w:val="24"/>
          <w:szCs w:val="24"/>
        </w:rPr>
        <w:t xml:space="preserve"> сельского поселения </w:t>
      </w:r>
      <w:proofErr w:type="spellStart"/>
      <w:r>
        <w:rPr>
          <w:rFonts w:ascii="Times New Roman" w:hAnsi="Times New Roman"/>
          <w:sz w:val="24"/>
          <w:szCs w:val="24"/>
        </w:rPr>
        <w:t>Янгурчин</w:t>
      </w:r>
      <w:r w:rsidRPr="00C836CF">
        <w:rPr>
          <w:rFonts w:ascii="Times New Roman" w:hAnsi="Times New Roman"/>
          <w:sz w:val="24"/>
          <w:szCs w:val="24"/>
        </w:rPr>
        <w:t>ский</w:t>
      </w:r>
      <w:proofErr w:type="spellEnd"/>
      <w:r w:rsidRPr="00C836CF">
        <w:rPr>
          <w:rFonts w:ascii="Times New Roman" w:hAnsi="Times New Roman"/>
          <w:sz w:val="24"/>
          <w:szCs w:val="24"/>
        </w:rPr>
        <w:t xml:space="preserve"> сельсовет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прилагается график проведения общественных обсуждений согласно приложению N 5 к настоящему Положению.</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2.5. Решение о проведении общественных обсуждений не может быть принято в следующих случаях: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обсуждаемый проект не соответствует требованиям, установленным законодательством Российской Федерации о градостроительной деятельности, генеральному плану муниципального образования, правилам землепользования и застройки муниципального образования;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 проект решения по содержанию и полноте представляемых с проектом документов не соответствует Регламенту внесения проектов муниципальных правовых актов в Администрации </w:t>
      </w:r>
      <w:r>
        <w:rPr>
          <w:rFonts w:ascii="Times New Roman" w:hAnsi="Times New Roman"/>
          <w:sz w:val="24"/>
          <w:szCs w:val="24"/>
        </w:rPr>
        <w:lastRenderedPageBreak/>
        <w:t xml:space="preserve">сельского поселения </w:t>
      </w:r>
      <w:proofErr w:type="spellStart"/>
      <w:r>
        <w:rPr>
          <w:rFonts w:ascii="Times New Roman" w:hAnsi="Times New Roman"/>
          <w:sz w:val="24"/>
          <w:szCs w:val="24"/>
        </w:rPr>
        <w:t>Янгурчин</w:t>
      </w:r>
      <w:r w:rsidRPr="00C836CF">
        <w:rPr>
          <w:rFonts w:ascii="Times New Roman" w:hAnsi="Times New Roman"/>
          <w:sz w:val="24"/>
          <w:szCs w:val="24"/>
        </w:rPr>
        <w:t>ский</w:t>
      </w:r>
      <w:proofErr w:type="spellEnd"/>
      <w:r w:rsidRPr="00C836CF">
        <w:rPr>
          <w:rFonts w:ascii="Times New Roman" w:hAnsi="Times New Roman"/>
          <w:sz w:val="24"/>
          <w:szCs w:val="24"/>
        </w:rPr>
        <w:t xml:space="preserve"> сельсовет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утверждаемому решением Совета</w:t>
      </w:r>
      <w:r>
        <w:rPr>
          <w:rFonts w:ascii="Times New Roman" w:hAnsi="Times New Roman"/>
          <w:sz w:val="24"/>
          <w:szCs w:val="24"/>
        </w:rPr>
        <w:t xml:space="preserve"> сельского поселения </w:t>
      </w:r>
      <w:proofErr w:type="spellStart"/>
      <w:r>
        <w:rPr>
          <w:rFonts w:ascii="Times New Roman" w:hAnsi="Times New Roman"/>
          <w:sz w:val="24"/>
          <w:szCs w:val="24"/>
        </w:rPr>
        <w:t>Янгурчин</w:t>
      </w:r>
      <w:r w:rsidRPr="00C836CF">
        <w:rPr>
          <w:rFonts w:ascii="Times New Roman" w:hAnsi="Times New Roman"/>
          <w:sz w:val="24"/>
          <w:szCs w:val="24"/>
        </w:rPr>
        <w:t>ский</w:t>
      </w:r>
      <w:proofErr w:type="spellEnd"/>
      <w:r w:rsidRPr="00C836CF">
        <w:rPr>
          <w:rFonts w:ascii="Times New Roman" w:hAnsi="Times New Roman"/>
          <w:sz w:val="24"/>
          <w:szCs w:val="24"/>
        </w:rPr>
        <w:t xml:space="preserve"> сельсовет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а также разделу III настоящего Положения;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3) при назначении общественных обсуждений по инициативе населения муниципального </w:t>
      </w:r>
      <w:proofErr w:type="gramStart"/>
      <w:r w:rsidRPr="00C836CF">
        <w:rPr>
          <w:rFonts w:ascii="Times New Roman" w:hAnsi="Times New Roman"/>
          <w:sz w:val="24"/>
          <w:szCs w:val="24"/>
        </w:rPr>
        <w:t>образования</w:t>
      </w:r>
      <w:proofErr w:type="gramEnd"/>
      <w:r w:rsidRPr="00C836CF">
        <w:rPr>
          <w:rFonts w:ascii="Times New Roman" w:hAnsi="Times New Roman"/>
          <w:sz w:val="24"/>
          <w:szCs w:val="24"/>
        </w:rPr>
        <w:t xml:space="preserve"> представленные документы не соответствуют требованиям, установленным решением Совета муниципального образования для правотворческой инициативы граждан.</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2.6. </w:t>
      </w:r>
      <w:proofErr w:type="gramStart"/>
      <w:r w:rsidRPr="00C836CF">
        <w:rPr>
          <w:rFonts w:ascii="Times New Roman" w:hAnsi="Times New Roman"/>
          <w:sz w:val="24"/>
          <w:szCs w:val="24"/>
        </w:rPr>
        <w:t>Оповещение о начале общественных обсуждений подлежит опубликованию не позднее 7 дней со дня принятия решения в порядке, установленном для официального опубликования муниципальных правовых актов в соответствии с Уставом</w:t>
      </w:r>
      <w:r w:rsidRPr="00C836CF">
        <w:t xml:space="preserve"> </w:t>
      </w:r>
      <w:r w:rsidRPr="00C836CF">
        <w:rPr>
          <w:rFonts w:ascii="Times New Roman" w:hAnsi="Times New Roman"/>
          <w:sz w:val="24"/>
          <w:szCs w:val="24"/>
        </w:rPr>
        <w:t>муниципального образования, а также размещению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w:t>
      </w:r>
      <w:proofErr w:type="gramEnd"/>
      <w:r w:rsidRPr="00C836CF">
        <w:rPr>
          <w:rFonts w:ascii="Times New Roman" w:hAnsi="Times New Roman"/>
          <w:sz w:val="24"/>
          <w:szCs w:val="24"/>
        </w:rPr>
        <w:t xml:space="preserve"> и (или) земельных участков, в установленных случаях, иными способами, обеспечивающими доступ участников общественных обсуждений к указанной информации.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Информационные стенды должны:</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размещаться таким образом, чтобы обеспечить доступ к ним неограниченного круга лиц во все время проведения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обеспечивать возможность размещения на них как оповещения о начале общественных обсуждений, так и демонстрационных материалов по проекту, являющемуся предметом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содержаться в чистоте.</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2.7. Процедура проведения общественных обсуждений состоит из следующих этапов:</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оповещение о начале общественных обсуждений;</w:t>
      </w:r>
    </w:p>
    <w:p w:rsidR="004F7953" w:rsidRPr="00C836CF" w:rsidRDefault="004F7953" w:rsidP="004F7953">
      <w:pPr>
        <w:spacing w:after="0" w:line="240" w:lineRule="auto"/>
        <w:jc w:val="both"/>
        <w:rPr>
          <w:rFonts w:ascii="Times New Roman" w:hAnsi="Times New Roman"/>
          <w:sz w:val="24"/>
          <w:szCs w:val="24"/>
        </w:rPr>
      </w:pPr>
      <w:proofErr w:type="gramStart"/>
      <w:r w:rsidRPr="00C836CF">
        <w:rPr>
          <w:rFonts w:ascii="Times New Roman" w:hAnsi="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в информационно-телекоммуникационной сети Интернет (далее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МИС), и открытие экспозиции или экспозиций такого проекта;</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4) подготовка и оформление протокола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5) подготовка и опубликование заключения о результатах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2.8. Оповещение о начале общественных обсуждений оформляется по форме согласно приложению N 1 к настоящему Положению и должно содержать:</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информацию о проекте (с указанием точного наименования проекта), подлежащем рассмотрению на общественных обсуждениях, и перечень информационных материалов к такому проекту;</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информацию о порядке и сроках проведения общественных обсуждений по проекту, подлежащему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4) наименование органа, уполномоченного на проведение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5) информацию об участниках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7) информацию об официальном сайте и (или) информационных системах, на которых будет размещен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 обсуждения.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Оповещение о начале общественных обсуждений размещается на информационных стендах и в местах проведения экспозиции или экспозиций проекта в день опубликования указанного оповещения</w:t>
      </w:r>
      <w:proofErr w:type="gramStart"/>
      <w:r w:rsidRPr="00C836CF">
        <w:rPr>
          <w:rFonts w:ascii="Times New Roman" w:hAnsi="Times New Roman"/>
          <w:sz w:val="24"/>
          <w:szCs w:val="24"/>
        </w:rPr>
        <w:t>.</w:t>
      </w:r>
      <w:proofErr w:type="gramEnd"/>
      <w:r w:rsidRPr="00C836CF">
        <w:rPr>
          <w:rFonts w:ascii="Times New Roman" w:hAnsi="Times New Roman"/>
          <w:sz w:val="24"/>
          <w:szCs w:val="24"/>
        </w:rPr>
        <w:t xml:space="preserve"> </w:t>
      </w:r>
      <w:proofErr w:type="gramStart"/>
      <w:r w:rsidRPr="00C836CF">
        <w:rPr>
          <w:rFonts w:ascii="Times New Roman" w:hAnsi="Times New Roman"/>
          <w:sz w:val="24"/>
          <w:szCs w:val="24"/>
        </w:rPr>
        <w:t>у</w:t>
      </w:r>
      <w:proofErr w:type="gramEnd"/>
      <w:r w:rsidRPr="00C836CF">
        <w:rPr>
          <w:rFonts w:ascii="Times New Roman" w:hAnsi="Times New Roman"/>
          <w:sz w:val="24"/>
          <w:szCs w:val="24"/>
        </w:rPr>
        <w:t>полномоченный орган обязана в течение трех рабочих дней предоставить в Администрацию</w:t>
      </w:r>
      <w:r w:rsidRPr="008B6060">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w:t>
      </w:r>
      <w:r w:rsidRPr="00C836CF">
        <w:rPr>
          <w:rFonts w:ascii="Times New Roman" w:hAnsi="Times New Roman"/>
          <w:sz w:val="24"/>
          <w:szCs w:val="24"/>
        </w:rPr>
        <w:t xml:space="preserve"> муниципального района </w:t>
      </w:r>
      <w:proofErr w:type="spellStart"/>
      <w:r w:rsidRPr="00C836CF">
        <w:rPr>
          <w:rFonts w:ascii="Times New Roman" w:hAnsi="Times New Roman"/>
          <w:sz w:val="24"/>
          <w:szCs w:val="24"/>
        </w:rPr>
        <w:lastRenderedPageBreak/>
        <w:t>Стерлибашевский</w:t>
      </w:r>
      <w:proofErr w:type="spellEnd"/>
      <w:r w:rsidRPr="00C836CF">
        <w:rPr>
          <w:rFonts w:ascii="Times New Roman" w:hAnsi="Times New Roman"/>
          <w:sz w:val="24"/>
          <w:szCs w:val="24"/>
        </w:rPr>
        <w:t xml:space="preserve"> район Республики Башкортостан   фотографии размещения оповещения о начале общественных обсуждений, из которых усматривается размещение указанного оповещения.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2.9. Проект, подлежащий рассмотрению на общественных обсуждениях, подлежит размещению на официальном сайте не позднее, чем через 7 дней со дня официального опубликования оповещения о назначении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В случае отсутствия экспозиции или экспозиций такого проекта общественные обсуждения признаются несостоявшимися. </w:t>
      </w:r>
      <w:proofErr w:type="gramStart"/>
      <w:r w:rsidRPr="00C836CF">
        <w:rPr>
          <w:rFonts w:ascii="Times New Roman" w:hAnsi="Times New Roman"/>
          <w:sz w:val="24"/>
          <w:szCs w:val="24"/>
        </w:rPr>
        <w:t>Контроль за</w:t>
      </w:r>
      <w:proofErr w:type="gramEnd"/>
      <w:r w:rsidRPr="00C836CF">
        <w:rPr>
          <w:rFonts w:ascii="Times New Roman" w:hAnsi="Times New Roman"/>
          <w:sz w:val="24"/>
          <w:szCs w:val="24"/>
        </w:rPr>
        <w:t xml:space="preserve"> соблюдением данного требования осуществляет межведомственная комиссия по проведению общественных обсуждений в сфере градостроительной деятельности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2.10. Органом, уполномоченным на организацию и проведение общественных обсуждений (далее - уполномоченный орган), являются:</w:t>
      </w:r>
    </w:p>
    <w:p w:rsidR="004F7953" w:rsidRPr="00C836CF" w:rsidRDefault="004F7953" w:rsidP="004F7953">
      <w:pPr>
        <w:spacing w:after="0" w:line="240" w:lineRule="auto"/>
        <w:jc w:val="both"/>
        <w:rPr>
          <w:rFonts w:ascii="Times New Roman" w:hAnsi="Times New Roman"/>
          <w:b/>
          <w:sz w:val="24"/>
          <w:szCs w:val="24"/>
        </w:rPr>
      </w:pPr>
      <w:proofErr w:type="gramStart"/>
      <w:r w:rsidRPr="00C836CF">
        <w:rPr>
          <w:rFonts w:ascii="Times New Roman" w:hAnsi="Times New Roman"/>
          <w:sz w:val="24"/>
          <w:szCs w:val="24"/>
        </w:rPr>
        <w:t xml:space="preserve">1) по проектам правил землепользования и застройки, проектам о внесении изменений в правила землепользования и застройки муниципального образования,  о предоставлении разрешений на условно разрешенные виды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 - Комиссия по Правилам землепользования и застройки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w:t>
      </w:r>
      <w:proofErr w:type="gramEnd"/>
      <w:r w:rsidRPr="00C836CF">
        <w:rPr>
          <w:rFonts w:ascii="Times New Roman" w:hAnsi="Times New Roman"/>
          <w:sz w:val="24"/>
          <w:szCs w:val="24"/>
        </w:rPr>
        <w:t xml:space="preserve"> Республики Башкортостан, </w:t>
      </w:r>
      <w:proofErr w:type="gramStart"/>
      <w:r w:rsidRPr="00C836CF">
        <w:rPr>
          <w:rFonts w:ascii="Times New Roman" w:hAnsi="Times New Roman"/>
          <w:sz w:val="24"/>
          <w:szCs w:val="24"/>
        </w:rPr>
        <w:t>создаваемая</w:t>
      </w:r>
      <w:proofErr w:type="gramEnd"/>
      <w:r w:rsidRPr="00C836CF">
        <w:rPr>
          <w:rFonts w:ascii="Times New Roman" w:hAnsi="Times New Roman"/>
          <w:sz w:val="24"/>
          <w:szCs w:val="24"/>
        </w:rPr>
        <w:t xml:space="preserve"> постановлением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w:t>
      </w:r>
      <w:r w:rsidRPr="00C836CF">
        <w:t xml:space="preserve"> </w:t>
      </w:r>
      <w:r w:rsidRPr="00C836CF">
        <w:rPr>
          <w:rFonts w:ascii="Times New Roman" w:hAnsi="Times New Roman"/>
          <w:sz w:val="24"/>
          <w:szCs w:val="24"/>
        </w:rPr>
        <w:t>Республики Башкортостан;</w:t>
      </w:r>
    </w:p>
    <w:p w:rsidR="004F7953" w:rsidRPr="00C836CF" w:rsidRDefault="004F7953" w:rsidP="004F7953">
      <w:pPr>
        <w:spacing w:after="0" w:line="240" w:lineRule="auto"/>
        <w:jc w:val="both"/>
        <w:rPr>
          <w:rFonts w:ascii="Times New Roman" w:hAnsi="Times New Roman"/>
          <w:sz w:val="24"/>
          <w:szCs w:val="24"/>
        </w:rPr>
      </w:pPr>
      <w:proofErr w:type="gramStart"/>
      <w:r w:rsidRPr="00C836CF">
        <w:rPr>
          <w:rFonts w:ascii="Times New Roman" w:hAnsi="Times New Roman"/>
          <w:sz w:val="24"/>
          <w:szCs w:val="24"/>
        </w:rPr>
        <w:t xml:space="preserve">2) по проекту генерального плана муниципального образования, проектам о внесении изменений в генеральный план муниципального образования, проектам планировки территорий, проектам межевания территорий, проектам правил благоустройства муниципального образования, проектам о внесении изменений в правила благоустройства муниципального образования - межведомственная комиссия по проведению общественных обсуждений в сфере градостроительной деятельности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2.11. </w:t>
      </w:r>
      <w:proofErr w:type="gramStart"/>
      <w:r w:rsidRPr="00C836CF">
        <w:rPr>
          <w:rFonts w:ascii="Times New Roman" w:hAnsi="Times New Roman"/>
          <w:sz w:val="24"/>
          <w:szCs w:val="24"/>
        </w:rPr>
        <w:t>Организационное и техническое обеспечение деятельности уполномоченных органов, указанных в пункте 2.10 настоящего Положения, осуществляет Администрация</w:t>
      </w:r>
      <w:r w:rsidRPr="008B6060">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w:t>
      </w:r>
      <w:r w:rsidRPr="00C836CF">
        <w:rPr>
          <w:rFonts w:ascii="Times New Roman" w:hAnsi="Times New Roman"/>
          <w:sz w:val="24"/>
          <w:szCs w:val="24"/>
        </w:rPr>
        <w:t xml:space="preserve">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w:t>
      </w:r>
      <w:r w:rsidRPr="00C836CF">
        <w:rPr>
          <w:rFonts w:ascii="Times New Roman" w:hAnsi="Times New Roman"/>
          <w:b/>
          <w:sz w:val="24"/>
          <w:szCs w:val="24"/>
        </w:rPr>
        <w:t>,</w:t>
      </w:r>
      <w:r w:rsidRPr="00C836CF">
        <w:rPr>
          <w:rFonts w:ascii="Times New Roman" w:hAnsi="Times New Roman"/>
          <w:sz w:val="24"/>
          <w:szCs w:val="24"/>
        </w:rPr>
        <w:t xml:space="preserve"> в том числе организацию размещения информационных материалов по проекту, вынесенному на общественные обсуждения, проведение экспозиции или экспозиций такого проекта, консультирование по проекту, предварительное рассмотрение поступивших предложений по проекту, подготовку проведения заседаний уполномоченного органа, подготовку протокола общественных обсуждений</w:t>
      </w:r>
      <w:proofErr w:type="gramEnd"/>
      <w:r w:rsidRPr="00C836CF">
        <w:rPr>
          <w:rFonts w:ascii="Times New Roman" w:hAnsi="Times New Roman"/>
          <w:sz w:val="24"/>
          <w:szCs w:val="24"/>
        </w:rPr>
        <w:t xml:space="preserve"> и проекта заключения о результатах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2.12. Информационные стенды должны быть размещены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Места размещения информационных стендов определяются Администрацией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с учетом требований законодательства.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2.13. Уполномоченный орган организует экспозицию или экспозиции проекта. Предоставление помещения или помещений для проведения экспозиции или экспозиций проекта осуществляется Администрацией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На экспозиции проекта должны быть представлены:</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решение о проведении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оповещение о начале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проект, подлежащий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lastRenderedPageBreak/>
        <w:t>Проекты (проекты о внесении изменений), указанные в подпунктах 1, 2, 3, 6 пункта 1.5 настоящего Положения, представляются в виде демонстрационных и иных информационных материалов, предоставляемых организацией, осуществившей подготовку такого проекта (далее - разработчик проекта).</w:t>
      </w:r>
    </w:p>
    <w:p w:rsidR="004F7953" w:rsidRPr="00C836CF" w:rsidRDefault="004F7953" w:rsidP="004F7953">
      <w:pPr>
        <w:spacing w:after="0" w:line="240" w:lineRule="auto"/>
        <w:ind w:firstLine="708"/>
        <w:jc w:val="both"/>
        <w:rPr>
          <w:rFonts w:ascii="Times New Roman" w:hAnsi="Times New Roman"/>
          <w:sz w:val="24"/>
          <w:szCs w:val="24"/>
        </w:rPr>
      </w:pPr>
      <w:r w:rsidRPr="00C836CF">
        <w:rPr>
          <w:rFonts w:ascii="Times New Roman" w:hAnsi="Times New Roman"/>
          <w:sz w:val="24"/>
          <w:szCs w:val="24"/>
        </w:rPr>
        <w:t>На экспозиции проекта ведется книга (журнал) учета посетителей экспозиции проекта, подлежащего рассмотрению на общественных обсуждениях по форме согласно приложению N 4 к настоящему Положению.</w:t>
      </w:r>
    </w:p>
    <w:p w:rsidR="004F7953" w:rsidRPr="00C836CF" w:rsidRDefault="004F7953" w:rsidP="004F7953">
      <w:pPr>
        <w:spacing w:after="0" w:line="240" w:lineRule="auto"/>
        <w:ind w:firstLine="708"/>
        <w:jc w:val="both"/>
        <w:rPr>
          <w:rFonts w:ascii="Times New Roman" w:hAnsi="Times New Roman"/>
          <w:sz w:val="24"/>
          <w:szCs w:val="24"/>
        </w:rPr>
      </w:pPr>
      <w:r w:rsidRPr="00C836CF">
        <w:rPr>
          <w:rFonts w:ascii="Times New Roman" w:hAnsi="Times New Roman"/>
          <w:sz w:val="24"/>
          <w:szCs w:val="24"/>
        </w:rPr>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2.14. Уполномоченный орган:</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принимает заявления от участников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определяет перечень представителей органов местного самоуправления муниципального образования, разработчиков градостроительной документации, экспертов, приглашаемых для консультирования на экспозиции проекта.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2.15. Сроки проведения общественных обсуждений устанавливаются решением о назначении общественных обсуждений, указанным в пункте 2.2 настоящего Положения, в соответствии с Градостроительным кодексом Российской Федерации и требованиями раздела III настоящего Положения.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2.16.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Предоставление предложений и замечаний участниками общественных обсуждений осуществляется: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в письменной форме при личном обращении в уполномоченный орган;</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посредством почтового отправления в адрес уполномоченного органа;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посредством официального сайта;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2.17.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не включает такие предложения или замечания в протокол общественных обсуждений.</w:t>
      </w:r>
    </w:p>
    <w:p w:rsidR="004F7953" w:rsidRPr="00C836CF" w:rsidRDefault="004F7953" w:rsidP="004F7953">
      <w:pPr>
        <w:spacing w:after="0" w:line="240" w:lineRule="auto"/>
        <w:jc w:val="both"/>
        <w:rPr>
          <w:rFonts w:ascii="Times New Roman" w:hAnsi="Times New Roman"/>
          <w:sz w:val="24"/>
          <w:szCs w:val="24"/>
        </w:rPr>
      </w:pPr>
      <w:proofErr w:type="gramStart"/>
      <w:r w:rsidRPr="00C836CF">
        <w:rPr>
          <w:rFonts w:ascii="Times New Roman" w:hAnsi="Times New Roman"/>
          <w:sz w:val="24"/>
          <w:szCs w:val="24"/>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C836CF">
        <w:rPr>
          <w:rFonts w:ascii="Times New Roman" w:hAnsi="Times New Roman"/>
          <w:sz w:val="24"/>
          <w:szCs w:val="24"/>
        </w:rPr>
        <w:t xml:space="preserve"> </w:t>
      </w:r>
      <w:proofErr w:type="gramStart"/>
      <w:r w:rsidRPr="00C836CF">
        <w:rPr>
          <w:rFonts w:ascii="Times New Roman" w:hAnsi="Times New Roman"/>
          <w:sz w:val="24"/>
          <w:szCs w:val="24"/>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836CF">
        <w:rPr>
          <w:rFonts w:ascii="Times New Roman" w:hAnsi="Times New Roman"/>
          <w:sz w:val="24"/>
          <w:szCs w:val="24"/>
        </w:rPr>
        <w:t>, объекты капитального строительства, помещения, являющиеся частью указанных объектов капитального строительства.</w:t>
      </w:r>
    </w:p>
    <w:p w:rsidR="004F7953" w:rsidRPr="00C836CF" w:rsidRDefault="004F7953" w:rsidP="004F7953">
      <w:pPr>
        <w:spacing w:after="0" w:line="240" w:lineRule="auto"/>
        <w:ind w:firstLine="708"/>
        <w:jc w:val="both"/>
        <w:rPr>
          <w:rFonts w:ascii="Times New Roman" w:hAnsi="Times New Roman"/>
          <w:sz w:val="24"/>
          <w:szCs w:val="24"/>
        </w:rPr>
      </w:pPr>
      <w:r w:rsidRPr="00C836CF">
        <w:rPr>
          <w:rFonts w:ascii="Times New Roman" w:hAnsi="Times New Roman"/>
          <w:sz w:val="24"/>
          <w:szCs w:val="24"/>
        </w:rPr>
        <w:t>Не требуется представление указанных в абзаце втором настоящего пункта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МИС (при условии, что эти сведения содержатся на официальном сайте или в информационных системах). При этом для подтверждения сведений, указанных в абзаце втором настоящего пункта, может использоваться единая система идентификац</w:t>
      </w:r>
      <w:proofErr w:type="gramStart"/>
      <w:r w:rsidRPr="00C836CF">
        <w:rPr>
          <w:rFonts w:ascii="Times New Roman" w:hAnsi="Times New Roman"/>
          <w:sz w:val="24"/>
          <w:szCs w:val="24"/>
        </w:rPr>
        <w:t>ии и ау</w:t>
      </w:r>
      <w:proofErr w:type="gramEnd"/>
      <w:r w:rsidRPr="00C836CF">
        <w:rPr>
          <w:rFonts w:ascii="Times New Roman" w:hAnsi="Times New Roman"/>
          <w:sz w:val="24"/>
          <w:szCs w:val="24"/>
        </w:rPr>
        <w:t>тентификации.</w:t>
      </w:r>
    </w:p>
    <w:p w:rsidR="004F7953" w:rsidRPr="00C836CF" w:rsidRDefault="004F7953" w:rsidP="004F7953">
      <w:pPr>
        <w:spacing w:after="0" w:line="240" w:lineRule="auto"/>
        <w:ind w:firstLine="708"/>
        <w:jc w:val="both"/>
        <w:rPr>
          <w:rFonts w:ascii="Times New Roman" w:hAnsi="Times New Roman"/>
          <w:sz w:val="24"/>
          <w:szCs w:val="24"/>
        </w:rPr>
      </w:pPr>
      <w:r w:rsidRPr="00C836CF">
        <w:rPr>
          <w:rFonts w:ascii="Times New Roman" w:hAnsi="Times New Roman"/>
          <w:sz w:val="24"/>
          <w:szCs w:val="24"/>
        </w:rPr>
        <w:t xml:space="preserve">В случае непредставления документов, установленных настоящим пунктом, Уполномоченный орган информирует лицо, внесшее предложения и замечания, о возможности представления </w:t>
      </w:r>
      <w:r w:rsidRPr="00C836CF">
        <w:rPr>
          <w:rFonts w:ascii="Times New Roman" w:hAnsi="Times New Roman"/>
          <w:sz w:val="24"/>
          <w:szCs w:val="24"/>
        </w:rPr>
        <w:lastRenderedPageBreak/>
        <w:t>указанных документов в установленные сроки в целях идентификации и учета указанных предложений и замечаний.</w:t>
      </w:r>
    </w:p>
    <w:p w:rsidR="004F7953" w:rsidRPr="00C836CF" w:rsidRDefault="004F7953" w:rsidP="004F7953">
      <w:pPr>
        <w:spacing w:after="0" w:line="240" w:lineRule="auto"/>
        <w:ind w:firstLine="708"/>
        <w:jc w:val="both"/>
        <w:rPr>
          <w:rFonts w:ascii="Times New Roman" w:hAnsi="Times New Roman"/>
          <w:sz w:val="24"/>
          <w:szCs w:val="24"/>
        </w:rPr>
      </w:pPr>
      <w:r w:rsidRPr="00C836CF">
        <w:rPr>
          <w:rFonts w:ascii="Times New Roman" w:hAnsi="Times New Roman"/>
          <w:sz w:val="24"/>
          <w:szCs w:val="24"/>
        </w:rPr>
        <w:t>Информирование лица, внесшего предложения и замечания, осуществляется путем направления уведомления по электронной почте либо с использованием средств телефонной связи (при указании электронного адреса и (или) номера телефона), с обязательным дублированием уведомления по почте (при указании почтового адреса).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2.18.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2.19.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утверждаемым Администрацией муниципального образования, способом, посредством которого были поданы указанные предложения и замечания.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2.20. Общественные обсуждения протоколируются. Протокол общественных обсуждений подписывается председателем. Протокол общественных обсуждений подготавливается в течение 5 рабочих дней со дня окончания проведения экспозиции или экспозиций проекта, подлежащего рассмотрению на общественных обсуждениях, по форме согласно приложению N 2 к настоящему Положению.</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 В протоколе общественных обсуждений указываются: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дата оформления протокола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информация об уполномоченном органе;</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информация, содержащаяся в опубликованном оповещении о начале общественных обсуждений, дата и источник его опубликования;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4F7953" w:rsidRPr="00C836CF" w:rsidRDefault="004F7953" w:rsidP="004F7953">
      <w:pPr>
        <w:spacing w:after="0" w:line="240" w:lineRule="auto"/>
        <w:jc w:val="both"/>
        <w:rPr>
          <w:rFonts w:ascii="Times New Roman" w:hAnsi="Times New Roman"/>
          <w:sz w:val="24"/>
          <w:szCs w:val="24"/>
        </w:rPr>
      </w:pPr>
      <w:proofErr w:type="gramStart"/>
      <w:r w:rsidRPr="00C836CF">
        <w:rPr>
          <w:rFonts w:ascii="Times New Roman" w:hAnsi="Times New Roman"/>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2.21. К протоколу общественных обсуждений прилагается перечень принявших участие в рассмотрении проекта участников общественных обсуждений и поступивших обращений в ходе проведения общественных обсуждений согласно приложению, N 6 к настоящему Положению.</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2.22. Представление документов, подтверждающих сведения, указанные в пункте 2.21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официального сайта и (или) МИС. При этом для подтверждения сведений, указанных в пункте 2.21 настоящего Положения, может использоваться единая система идентификац</w:t>
      </w:r>
      <w:proofErr w:type="gramStart"/>
      <w:r w:rsidRPr="00C836CF">
        <w:rPr>
          <w:rFonts w:ascii="Times New Roman" w:hAnsi="Times New Roman"/>
          <w:sz w:val="24"/>
          <w:szCs w:val="24"/>
        </w:rPr>
        <w:t>ии и ау</w:t>
      </w:r>
      <w:proofErr w:type="gramEnd"/>
      <w:r w:rsidRPr="00C836CF">
        <w:rPr>
          <w:rFonts w:ascii="Times New Roman" w:hAnsi="Times New Roman"/>
          <w:sz w:val="24"/>
          <w:szCs w:val="24"/>
        </w:rPr>
        <w:t>тентификации.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2.23.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2.24. Заключение о результатах общественных обсуждений подготавливается не позднее чем через 15 дней со дня окончания проведения экспозиции или экспозиций проекта, подлежащего рассмотрению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Заключение о результатах общественных обсуждений оформляется уполномоченным органом на основании протокола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2.25. В заключении о результатах общественных обсуждений должны быть указаны:</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дата оформления заключения о результатах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количество поступивших предложений и замечаний по проекту, рассмотренному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lastRenderedPageBreak/>
        <w:t>4) реквизиты протокола общественных обсуждений, на основании которого подготовлено заключение о результатах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2.26.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сайте.</w:t>
      </w:r>
    </w:p>
    <w:p w:rsidR="004F7953" w:rsidRPr="003A4DCB"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2.27. </w:t>
      </w:r>
      <w:r w:rsidRPr="003A4DCB">
        <w:rPr>
          <w:rFonts w:ascii="Times New Roman" w:hAnsi="Times New Roman"/>
          <w:sz w:val="24"/>
          <w:szCs w:val="24"/>
        </w:rPr>
        <w:t>Заключение о результатах общественных обсуждений носит рекомендательный характер, за исключением случаев, установленных законодательством Российской Федерации.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2.28. Уполномоченный орган не позднее 3 рабочих дней со дня публикации заключения о результатах общественных обсуждений направляет главе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материалы   общественных обсуждений в составе следующих документов:</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копия протокола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копия заключения о результатах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2.29. Администрация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и сроки, установленные законодательством Российской Федерации и законодательством Республики Башкортостан для хранения официальных документов.</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III. Особенности и сроки проведения общественных обсуждений по отдельным проектам, выносимым на общественные обсуждения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3.1. По проекту генерального плана, внесению изменений в утвержденный генеральный план.</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3.1.1. </w:t>
      </w:r>
      <w:proofErr w:type="gramStart"/>
      <w:r w:rsidRPr="00C836CF">
        <w:rPr>
          <w:rFonts w:ascii="Times New Roman" w:hAnsi="Times New Roman"/>
          <w:sz w:val="24"/>
          <w:szCs w:val="24"/>
        </w:rPr>
        <w:t>Решение о назначении общественных обсуждений по проекту генерального плана муниципального образования, проектам о внесении изменений в генеральный план муниципального образования (далее - проект изменений в генеральный план) принимается Советом муниципального в течение 45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3.1.2. Срок проведения общественных обсуждений с момента оповещения муниципального образования о времени и месте их проведения до дня опубликования заключения о результатах общественных обсуждений составляет:</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- 35 календарных дней по проектам о внесении изменений в генеральный план городского округа; проектам, разработанным на часть муниципального образовании;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- 55 календарных дней по проекту генерального плана муниципального образования.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3.1.3. При рассмотрении проекта генерального плана, проекта изменений в генеральный план муниципального образования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проекта генерального плана, указанных изменений.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3.1.4. 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муниципального образования   может быть разделена на части.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3.1.5. Уполномоченный орган обеспечивает опубликование оповещения о начале общественных обсуждений по вопросам, указанным в пункте 3.1 настоящего Положения, в порядке, предусмотренном пунктом 2.6 настоящего Положения. Вместе с оповещением о начале общественных обсуждений опубликованию подлежит проект решения Совета муниципального образования об утверждении генерального плана, об изменении генерального плана, а также материалы проекта генерального плана, проекта изменений в генеральный план.</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lastRenderedPageBreak/>
        <w:t xml:space="preserve">3.1.6. </w:t>
      </w:r>
      <w:proofErr w:type="gramStart"/>
      <w:r w:rsidRPr="00C836CF">
        <w:rPr>
          <w:rFonts w:ascii="Times New Roman" w:hAnsi="Times New Roman"/>
          <w:sz w:val="24"/>
          <w:szCs w:val="24"/>
        </w:rPr>
        <w:t>В целях доведения до населения информации о содержании проекта генерального плана, проекта изменений в генеральный план уполномоченный орган организует выставки, экспозиции демонстрационных материалов проекта генерального плана, проекта изменений в генеральный план, выступления представителей органов местного самоуправления городского округа, разработчиков проекта генерального плана, проекта изменений в генеральный план в печатных средствах массовой информации, в информационно-коммуникационной сети Интернет.</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3.2. По проекту правил землепользования и застройки, проекту внесения изменений в правила землепользования и застройки.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3.2.1. </w:t>
      </w:r>
      <w:proofErr w:type="gramStart"/>
      <w:r w:rsidRPr="00C836CF">
        <w:rPr>
          <w:rFonts w:ascii="Times New Roman" w:hAnsi="Times New Roman"/>
          <w:sz w:val="24"/>
          <w:szCs w:val="24"/>
        </w:rPr>
        <w:t xml:space="preserve">Решение о назначении общественных обсуждений по проекту правил землепользования и застройки муниципального образования (далее - проект правил землепользования и застройки), проектам о внесении изменений в правила землепользования и застройки муниципального образования  (далее - проект о внесении изменений в правила землепользования и застройки) принимается главой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не позднее чем через 10 календарных дней со</w:t>
      </w:r>
      <w:proofErr w:type="gramEnd"/>
      <w:r w:rsidRPr="00C836CF">
        <w:rPr>
          <w:rFonts w:ascii="Times New Roman" w:hAnsi="Times New Roman"/>
          <w:sz w:val="24"/>
          <w:szCs w:val="24"/>
        </w:rPr>
        <w:t xml:space="preserve">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согласований, предусмотренных действующим законодательством Российской Федерации. При этом карты, входящие в состав проекта правил землепользования и застройки, проекта о внесении изменений в правила землепользования и застройки, должны быть представлены на листах формата А3 в виде номенклатуры и </w:t>
      </w:r>
      <w:proofErr w:type="spellStart"/>
      <w:r w:rsidRPr="00C836CF">
        <w:rPr>
          <w:rFonts w:ascii="Times New Roman" w:hAnsi="Times New Roman"/>
          <w:sz w:val="24"/>
          <w:szCs w:val="24"/>
        </w:rPr>
        <w:t>разграфок</w:t>
      </w:r>
      <w:proofErr w:type="spellEnd"/>
      <w:r w:rsidRPr="00C836CF">
        <w:rPr>
          <w:rFonts w:ascii="Times New Roman" w:hAnsi="Times New Roman"/>
          <w:sz w:val="24"/>
          <w:szCs w:val="24"/>
        </w:rPr>
        <w:t xml:space="preserve"> в масштабе 1:5000.</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3.2.2.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составляет:</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- 65 календарных дней по проекту о внесении изменений в правила землепользования и застройки муниципального образование, а также разработанному на часть территории муниципального образования;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по проекту правил землепользования и застройки не более 50 рабочих дней и не менее 31 календарного дня.</w:t>
      </w:r>
    </w:p>
    <w:p w:rsidR="004F7953" w:rsidRPr="00C836CF" w:rsidRDefault="004F7953" w:rsidP="004F7953">
      <w:pPr>
        <w:spacing w:after="0" w:line="240" w:lineRule="auto"/>
        <w:ind w:firstLine="708"/>
        <w:jc w:val="both"/>
        <w:rPr>
          <w:rFonts w:ascii="Times New Roman" w:hAnsi="Times New Roman"/>
          <w:sz w:val="24"/>
          <w:szCs w:val="24"/>
        </w:rPr>
      </w:pPr>
      <w:r w:rsidRPr="00C836CF">
        <w:rPr>
          <w:rFonts w:ascii="Times New Roman" w:hAnsi="Times New Roman"/>
          <w:sz w:val="24"/>
          <w:szCs w:val="24"/>
        </w:rPr>
        <w:t>В случае подготовки проекта правил землепользования и застройки, подготовки проекта о внесении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3.2.3. </w:t>
      </w:r>
      <w:proofErr w:type="gramStart"/>
      <w:r w:rsidRPr="00C836CF">
        <w:rPr>
          <w:rFonts w:ascii="Times New Roman" w:hAnsi="Times New Roman"/>
          <w:sz w:val="24"/>
          <w:szCs w:val="24"/>
        </w:rPr>
        <w:t>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муниципального образовании, в отношении которой осуществлялась подготовка проекта правил землепользования и застройки, проекта о внесении</w:t>
      </w:r>
      <w:proofErr w:type="gramEnd"/>
      <w:r w:rsidRPr="00C836CF">
        <w:rPr>
          <w:rFonts w:ascii="Times New Roman" w:hAnsi="Times New Roman"/>
          <w:sz w:val="24"/>
          <w:szCs w:val="24"/>
        </w:rPr>
        <w:t xml:space="preserve"> изменений в правила землепользования и застройки.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3.2.5. Уполномоченный орган обеспечивает опубликование оповещения о начале общественных обсуждений в порядке, определенном пунктом 2.6 настоящего Положения. Вместе с указанным оповещением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3.2.6. </w:t>
      </w:r>
      <w:proofErr w:type="gramStart"/>
      <w:r w:rsidRPr="00C836CF">
        <w:rPr>
          <w:rFonts w:ascii="Times New Roman" w:hAnsi="Times New Roman"/>
          <w:sz w:val="24"/>
          <w:szCs w:val="24"/>
        </w:rPr>
        <w:t>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выступления представителей органов местного самоуправления муниципального образование, разработчиков проекта правил землепользования и застройки, проекта о внесении изменений</w:t>
      </w:r>
      <w:proofErr w:type="gramEnd"/>
      <w:r w:rsidRPr="00C836CF">
        <w:rPr>
          <w:rFonts w:ascii="Times New Roman" w:hAnsi="Times New Roman"/>
          <w:sz w:val="24"/>
          <w:szCs w:val="24"/>
        </w:rPr>
        <w:t xml:space="preserve"> в правила землепользования и застройки в печатных средствах массовой информации.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3.3. По проектам планировки территорий, проектам межевания территорий.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lastRenderedPageBreak/>
        <w:t xml:space="preserve">3.3.1. </w:t>
      </w:r>
      <w:proofErr w:type="gramStart"/>
      <w:r w:rsidRPr="00C836CF">
        <w:rPr>
          <w:rFonts w:ascii="Times New Roman" w:hAnsi="Times New Roman"/>
          <w:sz w:val="24"/>
          <w:szCs w:val="24"/>
        </w:rPr>
        <w:t>Вопрос о назначении общественных обсуждений по проектам планировки территорий, проектам межевания территорий рассматривается Советом муниципального образования после представления пакета документов, предусмотренных Регламентом внесения проектов в Совет муниципального образования  с приложением в бумажном виде заключений и согласований, предусмотренных законодательством Российской Федерации, законодательством Республики Башкортостан и муниципальными правовыми актами, проекта планировки территории и (или) проекта межевания территории в электронном виде, а также</w:t>
      </w:r>
      <w:proofErr w:type="gramEnd"/>
      <w:r w:rsidRPr="00C836CF">
        <w:rPr>
          <w:rFonts w:ascii="Times New Roman" w:hAnsi="Times New Roman"/>
          <w:sz w:val="24"/>
          <w:szCs w:val="24"/>
        </w:rPr>
        <w:t xml:space="preserve"> демонстрационных материалов в бумажном и электронном виде.</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Демонстрационные материалы должны содержать:</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чертежи в виде масштабных схем без топографической основы с указанием их масштаба. Масштабы чертежей на демонстрационном материале принять в зависимости от площади территории проектирования, в соответствии с таблицей 1. Допускается разворот проектируемой территории на плоскости чертежа относительно севера.</w:t>
      </w: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4F7953" w:rsidRPr="00FA5BD9" w:rsidTr="000A1C99">
        <w:tc>
          <w:tcPr>
            <w:tcW w:w="4744" w:type="dxa"/>
            <w:shd w:val="clear" w:color="auto" w:fill="auto"/>
          </w:tcPr>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Площадь проектирования 300 Га и более</w:t>
            </w:r>
          </w:p>
        </w:tc>
        <w:tc>
          <w:tcPr>
            <w:tcW w:w="4744"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FA5BD9" w:rsidTr="000A1C99">
        <w:tc>
          <w:tcPr>
            <w:tcW w:w="4744"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расположения элемента планировочной структуры</w:t>
            </w:r>
          </w:p>
        </w:tc>
        <w:tc>
          <w:tcPr>
            <w:tcW w:w="4744"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1:50000</w:t>
            </w:r>
          </w:p>
        </w:tc>
      </w:tr>
      <w:tr w:rsidR="004F7953" w:rsidRPr="00FA5BD9" w:rsidTr="000A1C99">
        <w:tc>
          <w:tcPr>
            <w:tcW w:w="4744"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4744"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современного использования территории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границ территорий объектов культурного наследия</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границ зон с особыми условиями использования территорий</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 xml:space="preserve">Схема </w:t>
            </w:r>
            <w:proofErr w:type="gramStart"/>
            <w:r w:rsidRPr="00FA5BD9">
              <w:rPr>
                <w:rFonts w:ascii="Times New Roman" w:eastAsia="Times New Roman" w:hAnsi="Times New Roman"/>
                <w:color w:val="2D2D2D"/>
                <w:spacing w:val="2"/>
                <w:sz w:val="21"/>
                <w:szCs w:val="21"/>
              </w:rPr>
              <w:t>границ зон планируемого размещения объектов капитального строительства</w:t>
            </w:r>
            <w:proofErr w:type="gramEnd"/>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планировочной организации территории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организации улично-дорожной сети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обслуживания населения</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Разбивочный план межевания территорий</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Площадь проектирования 50 - 300 Га</w:t>
            </w:r>
          </w:p>
        </w:tc>
        <w:tc>
          <w:tcPr>
            <w:tcW w:w="4744" w:type="dxa"/>
            <w:shd w:val="clear" w:color="auto" w:fill="auto"/>
            <w:hideMark/>
          </w:tcPr>
          <w:p w:rsidR="004F7953" w:rsidRPr="00FA5BD9" w:rsidRDefault="004F7953" w:rsidP="000A1C99">
            <w:pPr>
              <w:spacing w:after="0" w:line="240" w:lineRule="auto"/>
              <w:jc w:val="both"/>
              <w:rPr>
                <w:rFonts w:ascii="Times New Roman" w:eastAsia="Times New Roman" w:hAnsi="Times New Roman"/>
                <w:color w:val="2D2D2D"/>
                <w:spacing w:val="2"/>
                <w:sz w:val="21"/>
                <w:szCs w:val="21"/>
              </w:rPr>
            </w:pP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расположения элемента планировочной структуры</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современного использования территории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границ территорий объектов культурного наследия</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границ зон с особыми условиями использования территорий</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 xml:space="preserve">Схема </w:t>
            </w:r>
            <w:proofErr w:type="gramStart"/>
            <w:r w:rsidRPr="00FA5BD9">
              <w:rPr>
                <w:rFonts w:ascii="Times New Roman" w:eastAsia="Times New Roman" w:hAnsi="Times New Roman"/>
                <w:color w:val="2D2D2D"/>
                <w:spacing w:val="2"/>
                <w:sz w:val="21"/>
                <w:szCs w:val="21"/>
              </w:rPr>
              <w:t>границ зон планируемого размещения объектов капитального строительства</w:t>
            </w:r>
            <w:proofErr w:type="gramEnd"/>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планировочной организации территории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организации улично-дорожной сети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обслуживания населения</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Разбивочный план межевания территорий</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Площадь проектирования 10 - 50 Га</w:t>
            </w:r>
          </w:p>
        </w:tc>
        <w:tc>
          <w:tcPr>
            <w:tcW w:w="4744" w:type="dxa"/>
            <w:shd w:val="clear" w:color="auto" w:fill="auto"/>
            <w:hideMark/>
          </w:tcPr>
          <w:p w:rsidR="004F7953" w:rsidRPr="00FA5BD9" w:rsidRDefault="004F7953" w:rsidP="000A1C99">
            <w:pPr>
              <w:spacing w:after="0" w:line="240" w:lineRule="auto"/>
              <w:jc w:val="both"/>
              <w:rPr>
                <w:rFonts w:ascii="Times New Roman" w:eastAsia="Times New Roman" w:hAnsi="Times New Roman"/>
                <w:color w:val="2D2D2D"/>
                <w:spacing w:val="2"/>
                <w:sz w:val="21"/>
                <w:szCs w:val="21"/>
              </w:rPr>
            </w:pP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расположения элемента планировочной структуры</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современного использования территории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 xml:space="preserve">Схема границ территорий объектов культурного </w:t>
            </w:r>
            <w:r w:rsidRPr="00FA5BD9">
              <w:rPr>
                <w:rFonts w:ascii="Times New Roman" w:eastAsia="Times New Roman" w:hAnsi="Times New Roman"/>
                <w:color w:val="2D2D2D"/>
                <w:spacing w:val="2"/>
                <w:sz w:val="21"/>
                <w:szCs w:val="21"/>
              </w:rPr>
              <w:lastRenderedPageBreak/>
              <w:t>наследия</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lastRenderedPageBreak/>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lastRenderedPageBreak/>
              <w:t>Схема границ зон с особыми условиями использования территорий</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 xml:space="preserve">Схема </w:t>
            </w:r>
            <w:proofErr w:type="gramStart"/>
            <w:r w:rsidRPr="00FA5BD9">
              <w:rPr>
                <w:rFonts w:ascii="Times New Roman" w:eastAsia="Times New Roman" w:hAnsi="Times New Roman"/>
                <w:color w:val="2D2D2D"/>
                <w:spacing w:val="2"/>
                <w:sz w:val="21"/>
                <w:szCs w:val="21"/>
              </w:rPr>
              <w:t>границ зон планируемого размещения объектов капитального строительства</w:t>
            </w:r>
            <w:proofErr w:type="gramEnd"/>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планировочной организации территории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организации улично-дорожной сети, совмещенная со схемой движения транспорта и пешеходов</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обслуживания населения</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Разбивочный план межевания территорий</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План границ публичных сервитутов</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План границ земельных участков с оценкой изъятия земель</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Площадь проектирования 10 Га и менее</w:t>
            </w:r>
          </w:p>
        </w:tc>
        <w:tc>
          <w:tcPr>
            <w:tcW w:w="4744" w:type="dxa"/>
            <w:shd w:val="clear" w:color="auto" w:fill="auto"/>
            <w:hideMark/>
          </w:tcPr>
          <w:p w:rsidR="004F7953" w:rsidRPr="00FA5BD9" w:rsidRDefault="004F7953" w:rsidP="000A1C99">
            <w:pPr>
              <w:spacing w:after="0" w:line="240" w:lineRule="auto"/>
              <w:jc w:val="both"/>
              <w:rPr>
                <w:rFonts w:ascii="Times New Roman" w:eastAsia="Times New Roman" w:hAnsi="Times New Roman"/>
                <w:color w:val="2D2D2D"/>
                <w:spacing w:val="2"/>
                <w:sz w:val="21"/>
                <w:szCs w:val="21"/>
              </w:rPr>
            </w:pP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расположения элемента планировочной структуры</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1:20000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современного использования территории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границ территорий объектов культурного наследия</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границ зон с особыми условиями использования территорий</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 xml:space="preserve">Схема </w:t>
            </w:r>
            <w:proofErr w:type="gramStart"/>
            <w:r w:rsidRPr="00FA5BD9">
              <w:rPr>
                <w:rFonts w:ascii="Times New Roman" w:eastAsia="Times New Roman" w:hAnsi="Times New Roman"/>
                <w:color w:val="2D2D2D"/>
                <w:spacing w:val="2"/>
                <w:sz w:val="21"/>
                <w:szCs w:val="21"/>
              </w:rPr>
              <w:t>границ зон планируемого размещения объектов капитального строительства</w:t>
            </w:r>
            <w:proofErr w:type="gramEnd"/>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планировочной организации территории</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организации улично-дорожной сети, совмещенная со схемой движения транспорта и пешеходов</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Схема обслуживания населения</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Разбивочный план межевания территорий</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План границ публичных сервитутов</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1:1000</w:t>
            </w:r>
          </w:p>
        </w:tc>
      </w:tr>
      <w:tr w:rsidR="004F7953" w:rsidRPr="00FA5BD9" w:rsidTr="000A1C99">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План границ земельных участков с оценкой изъятия земель</w:t>
            </w:r>
          </w:p>
        </w:tc>
        <w:tc>
          <w:tcPr>
            <w:tcW w:w="4744" w:type="dxa"/>
            <w:shd w:val="clear" w:color="auto" w:fill="auto"/>
            <w:hideMark/>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1"/>
                <w:szCs w:val="21"/>
              </w:rPr>
            </w:pPr>
            <w:r w:rsidRPr="00FA5BD9">
              <w:rPr>
                <w:rFonts w:ascii="Times New Roman" w:eastAsia="Times New Roman" w:hAnsi="Times New Roman"/>
                <w:color w:val="2D2D2D"/>
                <w:spacing w:val="2"/>
                <w:sz w:val="21"/>
                <w:szCs w:val="21"/>
              </w:rPr>
              <w:t>1:500</w:t>
            </w:r>
          </w:p>
        </w:tc>
      </w:tr>
    </w:tbl>
    <w:p w:rsidR="004F7953" w:rsidRPr="00C836CF" w:rsidRDefault="004F7953" w:rsidP="004F7953">
      <w:pPr>
        <w:spacing w:after="0" w:line="240" w:lineRule="auto"/>
        <w:contextualSpacing/>
        <w:jc w:val="both"/>
        <w:rPr>
          <w:rFonts w:ascii="Times New Roman" w:hAnsi="Times New Roman"/>
          <w:sz w:val="24"/>
          <w:szCs w:val="24"/>
        </w:rPr>
      </w:pPr>
    </w:p>
    <w:p w:rsidR="004F7953" w:rsidRPr="00C836CF" w:rsidRDefault="004F7953" w:rsidP="004F7953">
      <w:pPr>
        <w:spacing w:after="0" w:line="240" w:lineRule="auto"/>
        <w:ind w:firstLine="708"/>
        <w:contextualSpacing/>
        <w:jc w:val="both"/>
        <w:rPr>
          <w:rFonts w:ascii="Times New Roman" w:hAnsi="Times New Roman"/>
          <w:sz w:val="24"/>
          <w:szCs w:val="24"/>
        </w:rPr>
      </w:pPr>
      <w:r w:rsidRPr="00C836CF">
        <w:rPr>
          <w:rFonts w:ascii="Times New Roman" w:hAnsi="Times New Roman"/>
          <w:sz w:val="24"/>
          <w:szCs w:val="24"/>
        </w:rPr>
        <w:t>При сложной конфигурации или значительной протяженности участка проектирования допускается принимать иные масштабы чертежей, кратные 500, при условии обеспечения читаемости линий и условных обозначений, в том числе объектов благоустройства.</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Масштаб условных обозначений должен соответствовать масштабу чертежей.</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1) Объединение нескольких схем (чертежей) в одну допускается исключительно при условии обеспечения читаемости линий и условных обозначений. Высота шрифта основного текста должна составлять 0,5 - 1,5 см;</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2) визуализации;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 краткую пояснительную записку с указанием очередности освоения и строительства;</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4) экспликации земельных участков, зданий и сооружений;</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5) основные технико-экономические показатели;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6) условные обозначения;</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7) иные материалы по обоснованию.</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xml:space="preserve">    Демонстрационные материалы в бумажном виде визируются начальником отдела главный архитектор Администрации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w:t>
      </w:r>
      <w:r w:rsidRPr="00C836CF">
        <w:rPr>
          <w:rFonts w:ascii="Times New Roman" w:hAnsi="Times New Roman"/>
          <w:sz w:val="24"/>
          <w:szCs w:val="24"/>
        </w:rPr>
        <w:lastRenderedPageBreak/>
        <w:t xml:space="preserve">Башкортостан и представляются на альбомах формата А3 в количестве 10 штук. В электронном виде - в виде файла формата </w:t>
      </w:r>
      <w:proofErr w:type="spellStart"/>
      <w:r w:rsidRPr="00C836CF">
        <w:rPr>
          <w:rFonts w:ascii="Times New Roman" w:hAnsi="Times New Roman"/>
          <w:sz w:val="24"/>
          <w:szCs w:val="24"/>
        </w:rPr>
        <w:t>pdf</w:t>
      </w:r>
      <w:proofErr w:type="spellEnd"/>
      <w:r w:rsidRPr="00C836CF">
        <w:rPr>
          <w:rFonts w:ascii="Times New Roman" w:hAnsi="Times New Roman"/>
          <w:sz w:val="24"/>
          <w:szCs w:val="24"/>
        </w:rPr>
        <w:t xml:space="preserve"> или </w:t>
      </w:r>
      <w:proofErr w:type="spellStart"/>
      <w:r w:rsidRPr="00C836CF">
        <w:rPr>
          <w:rFonts w:ascii="Times New Roman" w:hAnsi="Times New Roman"/>
          <w:sz w:val="24"/>
          <w:szCs w:val="24"/>
        </w:rPr>
        <w:t>jpg</w:t>
      </w:r>
      <w:proofErr w:type="spellEnd"/>
      <w:r w:rsidRPr="00C836CF">
        <w:rPr>
          <w:rFonts w:ascii="Times New Roman" w:hAnsi="Times New Roman"/>
          <w:sz w:val="24"/>
          <w:szCs w:val="24"/>
        </w:rPr>
        <w:t xml:space="preserve"> объемом не более 10 Мб.</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xml:space="preserve">     </w:t>
      </w:r>
      <w:proofErr w:type="gramStart"/>
      <w:r w:rsidRPr="00C836CF">
        <w:rPr>
          <w:rFonts w:ascii="Times New Roman" w:hAnsi="Times New Roman"/>
          <w:sz w:val="24"/>
          <w:szCs w:val="24"/>
        </w:rPr>
        <w:t>Демонстрационные материалы, размещаемые на информационных стендах и в местах проведений экспозиции или экспозиций такого проекта, должны быть за компонованы в горизонтальный лист высотой 1 метр и шириной 1 - 2 метра.</w:t>
      </w:r>
      <w:proofErr w:type="gramEnd"/>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Проект планировки и (или) проект межевания в целях размещения в информационно-телекоммуникационной сети Интернет предоставляется альбомом в формате .</w:t>
      </w:r>
      <w:proofErr w:type="spellStart"/>
      <w:r w:rsidRPr="00C836CF">
        <w:rPr>
          <w:rFonts w:ascii="Times New Roman" w:hAnsi="Times New Roman"/>
          <w:sz w:val="24"/>
          <w:szCs w:val="24"/>
        </w:rPr>
        <w:t>pptx</w:t>
      </w:r>
      <w:proofErr w:type="spellEnd"/>
      <w:r w:rsidRPr="00C836CF">
        <w:rPr>
          <w:rFonts w:ascii="Times New Roman" w:hAnsi="Times New Roman"/>
          <w:sz w:val="24"/>
          <w:szCs w:val="24"/>
        </w:rPr>
        <w:t>, объемом не более 10 Мб и содержит следующую информацию:</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схема расположения элемента планировочной структуры;</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схема современного использования территории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схема границ территорий объектов культурного наследия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схема границ зон с особыми условиями использования территорий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краткая пояснительная записка с указанием очередности освоения и строительства;</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схема планировочной организации территории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экспликация территорий/сооружений;</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схема организации улично-дорожной сети, совмещенная со схемой движения транспорта и пешеходов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схема обслуживания населения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xml:space="preserve">- схема </w:t>
      </w:r>
      <w:proofErr w:type="gramStart"/>
      <w:r w:rsidRPr="00C836CF">
        <w:rPr>
          <w:rFonts w:ascii="Times New Roman" w:hAnsi="Times New Roman"/>
          <w:sz w:val="24"/>
          <w:szCs w:val="24"/>
        </w:rPr>
        <w:t>границ зон планируемого размещения объектов капитального строительства</w:t>
      </w:r>
      <w:proofErr w:type="gramEnd"/>
      <w:r w:rsidRPr="00C836CF">
        <w:rPr>
          <w:rFonts w:ascii="Times New Roman" w:hAnsi="Times New Roman"/>
          <w:sz w:val="24"/>
          <w:szCs w:val="24"/>
        </w:rPr>
        <w:t xml:space="preserve">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разбивочный план межевания территорий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ведомость проектируемых земельных участков;</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план границ публичных сервитутов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план границ земельных участков с оценкой изъятия земель с условными обозначениями;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основные технико-экономические показатели;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визуализации.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xml:space="preserve">     Объединение нескольких схем (чертежей) в одну допускается исключительно при условии обеспечения читаемости линий и условных обозначений. Схемы следует компоновать в соответствии с форматом листа, максимально заполняя его пространство.</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xml:space="preserve"> 3.3.2.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составляет не более 50 рабочих дней и не менее 31 календарного дня.</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3.3.3. Уполномоченный орган обеспечивает опубликование оповещения о начале общественных обсуждений в порядке, определенном пунктом 2.6 настоящего Положения. Вместе с указанным оповещением на официальном сайте опубликованию подлежат материалы проекта планировки территории и (или) проекта межевания территории в объеме не менее чем установлено в пункте 3.3.1 настоящего Положения.</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3.3.4. В целях доведения до населения информации о содержании проекта планировки и (или) проекта межевания уполномоченный орган организовывает выставки, экспозиции демонстрационных материалов проекта планировки территории и (или)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 (или) проекта межевания территории в печатных средствах массовой информации.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xml:space="preserve">3.4.1. </w:t>
      </w:r>
      <w:proofErr w:type="gramStart"/>
      <w:r w:rsidRPr="00C836CF">
        <w:rPr>
          <w:rFonts w:ascii="Times New Roman" w:hAnsi="Times New Roman"/>
          <w:sz w:val="24"/>
          <w:szCs w:val="24"/>
        </w:rPr>
        <w:t xml:space="preserve">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не позднее чем через десять календарных дней после получения уведомления от уполномоченного органа о проведении</w:t>
      </w:r>
      <w:proofErr w:type="gramEnd"/>
      <w:r w:rsidRPr="00C836CF">
        <w:rPr>
          <w:rFonts w:ascii="Times New Roman" w:hAnsi="Times New Roman"/>
          <w:sz w:val="24"/>
          <w:szCs w:val="24"/>
        </w:rPr>
        <w:t xml:space="preserve"> общественных обсуждений, а также документов в соответствии с Регламентом внесения проектов муниципальных правовых актов в Совет </w:t>
      </w:r>
      <w:r w:rsidRPr="00C836CF">
        <w:rPr>
          <w:rFonts w:ascii="Times New Roman" w:hAnsi="Times New Roman"/>
          <w:sz w:val="24"/>
          <w:szCs w:val="24"/>
        </w:rPr>
        <w:lastRenderedPageBreak/>
        <w:t>муниципального образования. В отношении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необходимо также представление документов, подтверждающих соответствие земельного участка требованиям части 1 статьи 40 Градостроительного кодекса Российской Федерации.</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3.4.2.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 xml:space="preserve">3.4.3. 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w:t>
      </w:r>
      <w:proofErr w:type="gramStart"/>
      <w:r w:rsidRPr="00C836CF">
        <w:rPr>
          <w:rFonts w:ascii="Times New Roman" w:hAnsi="Times New Roman"/>
          <w:sz w:val="24"/>
          <w:szCs w:val="24"/>
        </w:rPr>
        <w:t>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C836CF">
        <w:rPr>
          <w:rFonts w:ascii="Times New Roman" w:hAnsi="Times New Roman"/>
          <w:sz w:val="24"/>
          <w:szCs w:val="24"/>
        </w:rPr>
        <w:t xml:space="preserve"> Указанные извещения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3.4.4. В оповещении (сообщении), направляемом правообладателям земельных участков, объектов капитального строительства, настоящего Положения указываются:</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1) наименование проекта, по которому проводятся общественные обсуждения;</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2) сведения о сроках, времени и месте проведения общественных обсуждений;</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 порядок приема предложений и замечаний по проекту (вопросу), рассматриваемому на общественных обсуждениях;</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4) информация об официальном сайте и (или) МИС, на котором будет размещен проект, подлежащий рассмотрению на общественных обсуждениях, с использованием которых будут проводиться общественные обсуждения.</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3.4.5.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проведения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3.5. По проектам правил благоустройства муниципального образования:</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3.5.1. Решение о назначении общественных обсуждений по проекту правил благоустройства муниципального образования, проектам внесения изменений в правила благоустройства муниципального образования принимается Советом муниципального образования не позднее чем через сорок пять календарных дней после внесения проекта правил благоустройства.</w:t>
      </w:r>
    </w:p>
    <w:p w:rsidR="004F7953" w:rsidRPr="00C836CF" w:rsidRDefault="004F7953" w:rsidP="004F7953">
      <w:pPr>
        <w:spacing w:after="0" w:line="240" w:lineRule="auto"/>
        <w:contextualSpacing/>
        <w:jc w:val="both"/>
        <w:rPr>
          <w:rFonts w:ascii="Times New Roman" w:hAnsi="Times New Roman"/>
          <w:sz w:val="24"/>
          <w:szCs w:val="24"/>
        </w:rPr>
      </w:pPr>
      <w:r w:rsidRPr="00C836CF">
        <w:rPr>
          <w:rFonts w:ascii="Times New Roman" w:hAnsi="Times New Roman"/>
          <w:sz w:val="24"/>
          <w:szCs w:val="24"/>
        </w:rPr>
        <w:t>3.5.2. Срок проведения общественных обсуждений по проектам правил благоустройства муниципального образования, проектам внесения изменений в правила благоустройства муниципального образования со дня опубликования оповещения о начале общественных обсуждений до дня опубликования заключения о результатах общественных обсуждений составляет 45 календарных дней.</w:t>
      </w:r>
    </w:p>
    <w:p w:rsidR="004F7953" w:rsidRPr="00C836CF" w:rsidRDefault="004F7953" w:rsidP="004F7953">
      <w:pPr>
        <w:spacing w:after="0" w:line="240" w:lineRule="auto"/>
        <w:contextualSpacing/>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bookmarkStart w:id="0" w:name="_GoBack"/>
      <w:bookmarkEnd w:id="0"/>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lastRenderedPageBreak/>
        <w:t xml:space="preserve">                                                                                                                                 </w:t>
      </w:r>
    </w:p>
    <w:p w:rsidR="004F7953" w:rsidRPr="00C836CF" w:rsidRDefault="004F7953" w:rsidP="004F7953">
      <w:pPr>
        <w:spacing w:after="160" w:line="259" w:lineRule="auto"/>
        <w:ind w:left="6372"/>
        <w:jc w:val="both"/>
        <w:rPr>
          <w:rFonts w:ascii="Times New Roman" w:hAnsi="Times New Roman"/>
          <w:sz w:val="24"/>
          <w:szCs w:val="24"/>
        </w:rPr>
      </w:pPr>
      <w:r w:rsidRPr="00C836CF">
        <w:rPr>
          <w:rFonts w:ascii="Times New Roman" w:hAnsi="Times New Roman"/>
          <w:sz w:val="24"/>
          <w:szCs w:val="24"/>
        </w:rPr>
        <w:t xml:space="preserve">Приложение N 1 к Положению об организации и проведении общественных обсуждений в сфере градостроительной деятельности на территории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w:t>
      </w: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                                 Оповещение о начале общественных обсуждений</w:t>
      </w: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На общественные обсуждения представляетс</w:t>
      </w:r>
      <w:proofErr w:type="gramStart"/>
      <w:r w:rsidRPr="00C836CF">
        <w:rPr>
          <w:rFonts w:ascii="Times New Roman" w:hAnsi="Times New Roman"/>
          <w:sz w:val="24"/>
          <w:szCs w:val="24"/>
        </w:rPr>
        <w:t>я(</w:t>
      </w:r>
      <w:proofErr w:type="gramEnd"/>
      <w:r w:rsidRPr="00C836CF">
        <w:rPr>
          <w:rFonts w:ascii="Times New Roman" w:hAnsi="Times New Roman"/>
          <w:sz w:val="24"/>
          <w:szCs w:val="24"/>
        </w:rPr>
        <w:t>-</w:t>
      </w:r>
      <w:proofErr w:type="spellStart"/>
      <w:r w:rsidRPr="00C836CF">
        <w:rPr>
          <w:rFonts w:ascii="Times New Roman" w:hAnsi="Times New Roman"/>
          <w:sz w:val="24"/>
          <w:szCs w:val="24"/>
        </w:rPr>
        <w:t>ются</w:t>
      </w:r>
      <w:proofErr w:type="spellEnd"/>
      <w:r w:rsidRPr="00C836CF">
        <w:rPr>
          <w:rFonts w:ascii="Times New Roman" w:hAnsi="Times New Roman"/>
          <w:sz w:val="24"/>
          <w:szCs w:val="24"/>
        </w:rPr>
        <w:t xml:space="preserve">) проект(-ы) ________________ </w:t>
      </w:r>
      <w:r w:rsidRPr="00C836CF">
        <w:rPr>
          <w:rFonts w:ascii="Times New Roman" w:hAnsi="Times New Roman"/>
          <w:sz w:val="16"/>
          <w:szCs w:val="16"/>
        </w:rPr>
        <w:t>(наименование проекта(-</w:t>
      </w:r>
      <w:proofErr w:type="spellStart"/>
      <w:r w:rsidRPr="00C836CF">
        <w:rPr>
          <w:rFonts w:ascii="Times New Roman" w:hAnsi="Times New Roman"/>
          <w:sz w:val="16"/>
          <w:szCs w:val="16"/>
        </w:rPr>
        <w:t>ов</w:t>
      </w:r>
      <w:proofErr w:type="spellEnd"/>
      <w:r w:rsidRPr="00C836CF">
        <w:rPr>
          <w:rFonts w:ascii="Times New Roman" w:hAnsi="Times New Roman"/>
          <w:sz w:val="16"/>
          <w:szCs w:val="16"/>
        </w:rPr>
        <w:t>)).</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Общественные обсуждения проводятся в порядке, установленном статьей 5.1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Орган, уполномоченный на проведение общественных обсуждений - 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Срок проведения общественных обсуждений - ____________________________________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Информационные материалы по теме общественных обсуждений и их перечень представлены на экспозиции по адресу ___________________________________________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Экспозиция открыта </w:t>
      </w:r>
      <w:proofErr w:type="gramStart"/>
      <w:r w:rsidRPr="00C836CF">
        <w:rPr>
          <w:rFonts w:ascii="Times New Roman" w:hAnsi="Times New Roman"/>
          <w:sz w:val="24"/>
          <w:szCs w:val="24"/>
        </w:rPr>
        <w:t>с</w:t>
      </w:r>
      <w:proofErr w:type="gramEnd"/>
      <w:r w:rsidRPr="00C836CF">
        <w:rPr>
          <w:rFonts w:ascii="Times New Roman" w:hAnsi="Times New Roman"/>
          <w:sz w:val="24"/>
          <w:szCs w:val="24"/>
        </w:rPr>
        <w:t xml:space="preserve"> ______ (</w:t>
      </w:r>
      <w:proofErr w:type="gramStart"/>
      <w:r w:rsidRPr="00C836CF">
        <w:rPr>
          <w:rFonts w:ascii="Times New Roman" w:hAnsi="Times New Roman"/>
          <w:sz w:val="24"/>
          <w:szCs w:val="24"/>
        </w:rPr>
        <w:t>дата</w:t>
      </w:r>
      <w:proofErr w:type="gramEnd"/>
      <w:r w:rsidRPr="00C836CF">
        <w:rPr>
          <w:rFonts w:ascii="Times New Roman" w:hAnsi="Times New Roman"/>
          <w:sz w:val="24"/>
          <w:szCs w:val="24"/>
        </w:rPr>
        <w:t xml:space="preserve"> открытия экспозиции) по ______ (дата закрытия экспозиции). Часы работы: __________. __________ (дата, время). На экспозиции проводятся консультации по теме общественных обсуждений.</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В период общественных обсуждений участники общественных обсуждений имеют право представить свои предложения и замечания в срок с ______ </w:t>
      </w:r>
      <w:proofErr w:type="gramStart"/>
      <w:r w:rsidRPr="00C836CF">
        <w:rPr>
          <w:rFonts w:ascii="Times New Roman" w:hAnsi="Times New Roman"/>
          <w:sz w:val="24"/>
          <w:szCs w:val="24"/>
        </w:rPr>
        <w:t>до</w:t>
      </w:r>
      <w:proofErr w:type="gramEnd"/>
      <w:r w:rsidRPr="00C836CF">
        <w:rPr>
          <w:rFonts w:ascii="Times New Roman" w:hAnsi="Times New Roman"/>
          <w:sz w:val="24"/>
          <w:szCs w:val="24"/>
        </w:rPr>
        <w:t xml:space="preserve"> ________ по обсуждаемому проекту посредством:</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записи предложений и замечаний в период работы экспозиции;</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личного обращения в  Администрацию</w:t>
      </w:r>
      <w:r w:rsidRPr="008B6060">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w:t>
      </w:r>
      <w:r w:rsidRPr="00C836CF">
        <w:rPr>
          <w:rFonts w:ascii="Times New Roman" w:hAnsi="Times New Roman"/>
          <w:sz w:val="24"/>
          <w:szCs w:val="24"/>
        </w:rPr>
        <w:t xml:space="preserve">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 сайта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почтового отправления по адресу: ____________________________.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Обращение должно содержать:</w:t>
      </w:r>
    </w:p>
    <w:p w:rsidR="004F7953" w:rsidRPr="00C836CF" w:rsidRDefault="004F7953" w:rsidP="004F7953">
      <w:pPr>
        <w:spacing w:after="160" w:line="259" w:lineRule="auto"/>
        <w:jc w:val="both"/>
        <w:rPr>
          <w:rFonts w:ascii="Times New Roman" w:hAnsi="Times New Roman"/>
          <w:sz w:val="24"/>
          <w:szCs w:val="24"/>
        </w:rPr>
      </w:pPr>
      <w:proofErr w:type="gramStart"/>
      <w:r w:rsidRPr="00C836CF">
        <w:rPr>
          <w:rFonts w:ascii="Times New Roman" w:hAnsi="Times New Roman"/>
          <w:sz w:val="24"/>
          <w:szCs w:val="24"/>
        </w:rPr>
        <w:t>1) для физических лиц: фамилию, имя, отчество (при наличии), дату рождения, адрес места жительства (регистрации) - с приложением документов, подтверждающих такие сведения;</w:t>
      </w:r>
      <w:proofErr w:type="gramEnd"/>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2) для юридических лиц: наименование, основной государственный регистрационный номер, место нахождения и адрес - с приложением документов, подтверждающих такие сведения.</w:t>
      </w:r>
    </w:p>
    <w:p w:rsidR="004F7953" w:rsidRPr="00C836CF" w:rsidRDefault="004F7953" w:rsidP="004F7953">
      <w:pPr>
        <w:spacing w:after="160" w:line="259" w:lineRule="auto"/>
        <w:jc w:val="both"/>
        <w:rPr>
          <w:rFonts w:ascii="Times New Roman" w:hAnsi="Times New Roman"/>
          <w:sz w:val="24"/>
          <w:szCs w:val="24"/>
        </w:rPr>
      </w:pPr>
      <w:proofErr w:type="gramStart"/>
      <w:r w:rsidRPr="00C836CF">
        <w:rPr>
          <w:rFonts w:ascii="Times New Roman" w:hAnsi="Times New Roman"/>
          <w:sz w:val="24"/>
          <w:szCs w:val="24"/>
        </w:rPr>
        <w:lastRenderedPageBreak/>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836CF">
        <w:rPr>
          <w:rFonts w:ascii="Times New Roman" w:hAnsi="Times New Roman"/>
          <w:sz w:val="24"/>
          <w:szCs w:val="24"/>
        </w:rPr>
        <w:t>, объекты капитального строительства, помещения, являющиеся частью указанных объектов капитального строительства.</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Примерная форма заявления о предложениях и замечаниях утверждена решением Совета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установленной Приложением </w:t>
      </w:r>
      <w:r>
        <w:rPr>
          <w:rFonts w:ascii="Times New Roman" w:hAnsi="Times New Roman"/>
          <w:sz w:val="24"/>
          <w:szCs w:val="24"/>
        </w:rPr>
        <w:t>№</w:t>
      </w:r>
      <w:r w:rsidRPr="00C836CF">
        <w:rPr>
          <w:rFonts w:ascii="Times New Roman" w:hAnsi="Times New Roman"/>
          <w:sz w:val="24"/>
          <w:szCs w:val="24"/>
        </w:rPr>
        <w:t xml:space="preserve">7 к Положению об организации и проведении общественных обсуждений в сфере градостроительной деятельности на территории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w:t>
      </w:r>
      <w:r w:rsidRPr="00C836CF">
        <w:rPr>
          <w:rFonts w:ascii="Times New Roman" w:hAnsi="Times New Roman"/>
          <w:sz w:val="24"/>
          <w:szCs w:val="24"/>
        </w:rPr>
        <w:t xml:space="preserve">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Проек</w:t>
      </w:r>
      <w:proofErr w:type="gramStart"/>
      <w:r w:rsidRPr="00C836CF">
        <w:rPr>
          <w:rFonts w:ascii="Times New Roman" w:hAnsi="Times New Roman"/>
          <w:sz w:val="24"/>
          <w:szCs w:val="24"/>
        </w:rPr>
        <w:t>т(</w:t>
      </w:r>
      <w:proofErr w:type="gramEnd"/>
      <w:r w:rsidRPr="00C836CF">
        <w:rPr>
          <w:rFonts w:ascii="Times New Roman" w:hAnsi="Times New Roman"/>
          <w:sz w:val="24"/>
          <w:szCs w:val="24"/>
        </w:rPr>
        <w:t>-ы) _______________________ (наименование проекта(-</w:t>
      </w:r>
      <w:proofErr w:type="spellStart"/>
      <w:r w:rsidRPr="00C836CF">
        <w:rPr>
          <w:rFonts w:ascii="Times New Roman" w:hAnsi="Times New Roman"/>
          <w:sz w:val="24"/>
          <w:szCs w:val="24"/>
        </w:rPr>
        <w:t>ов</w:t>
      </w:r>
      <w:proofErr w:type="spellEnd"/>
      <w:r w:rsidRPr="00C836CF">
        <w:rPr>
          <w:rFonts w:ascii="Times New Roman" w:hAnsi="Times New Roman"/>
          <w:sz w:val="24"/>
          <w:szCs w:val="24"/>
        </w:rPr>
        <w:t>)) размещен на сайте .</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Информационные материалы по проект</w:t>
      </w:r>
      <w:proofErr w:type="gramStart"/>
      <w:r w:rsidRPr="00C836CF">
        <w:rPr>
          <w:rFonts w:ascii="Times New Roman" w:hAnsi="Times New Roman"/>
          <w:sz w:val="24"/>
          <w:szCs w:val="24"/>
        </w:rPr>
        <w:t>у(</w:t>
      </w:r>
      <w:proofErr w:type="gramEnd"/>
      <w:r w:rsidRPr="00C836CF">
        <w:rPr>
          <w:rFonts w:ascii="Times New Roman" w:hAnsi="Times New Roman"/>
          <w:sz w:val="24"/>
          <w:szCs w:val="24"/>
        </w:rPr>
        <w:t>-</w:t>
      </w:r>
      <w:proofErr w:type="spellStart"/>
      <w:r w:rsidRPr="00C836CF">
        <w:rPr>
          <w:rFonts w:ascii="Times New Roman" w:hAnsi="Times New Roman"/>
          <w:sz w:val="24"/>
          <w:szCs w:val="24"/>
        </w:rPr>
        <w:t>ам</w:t>
      </w:r>
      <w:proofErr w:type="spellEnd"/>
      <w:r w:rsidRPr="00C836CF">
        <w:rPr>
          <w:rFonts w:ascii="Times New Roman" w:hAnsi="Times New Roman"/>
          <w:sz w:val="24"/>
          <w:szCs w:val="24"/>
        </w:rPr>
        <w:t>) ________________________ (наименование проекта(-</w:t>
      </w:r>
      <w:proofErr w:type="spellStart"/>
      <w:r w:rsidRPr="00C836CF">
        <w:rPr>
          <w:rFonts w:ascii="Times New Roman" w:hAnsi="Times New Roman"/>
          <w:sz w:val="24"/>
          <w:szCs w:val="24"/>
        </w:rPr>
        <w:t>ов</w:t>
      </w:r>
      <w:proofErr w:type="spellEnd"/>
      <w:r w:rsidRPr="00C836CF">
        <w:rPr>
          <w:rFonts w:ascii="Times New Roman" w:hAnsi="Times New Roman"/>
          <w:sz w:val="24"/>
          <w:szCs w:val="24"/>
        </w:rPr>
        <w:t>)) размещены на сайте _______________________.</w:t>
      </w: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Default="004F7953" w:rsidP="004F7953">
      <w:pPr>
        <w:spacing w:after="160" w:line="259" w:lineRule="auto"/>
        <w:ind w:firstLine="708"/>
        <w:jc w:val="both"/>
        <w:rPr>
          <w:rFonts w:ascii="Times New Roman" w:hAnsi="Times New Roman"/>
          <w:sz w:val="24"/>
          <w:szCs w:val="24"/>
        </w:rPr>
      </w:pPr>
    </w:p>
    <w:p w:rsidR="004F7953" w:rsidRDefault="004F7953" w:rsidP="004F7953">
      <w:pPr>
        <w:spacing w:after="160" w:line="259" w:lineRule="auto"/>
        <w:ind w:firstLine="708"/>
        <w:jc w:val="both"/>
        <w:rPr>
          <w:rFonts w:ascii="Times New Roman" w:hAnsi="Times New Roman"/>
          <w:sz w:val="24"/>
          <w:szCs w:val="24"/>
        </w:rPr>
      </w:pPr>
    </w:p>
    <w:p w:rsidR="004F7953" w:rsidRDefault="004F7953" w:rsidP="004F7953">
      <w:pPr>
        <w:spacing w:after="160" w:line="259" w:lineRule="auto"/>
        <w:ind w:firstLine="708"/>
        <w:jc w:val="both"/>
        <w:rPr>
          <w:rFonts w:ascii="Times New Roman" w:hAnsi="Times New Roman"/>
          <w:sz w:val="24"/>
          <w:szCs w:val="24"/>
        </w:rPr>
      </w:pPr>
    </w:p>
    <w:p w:rsidR="004F7953" w:rsidRDefault="004F7953" w:rsidP="004F7953">
      <w:pPr>
        <w:spacing w:after="160" w:line="259" w:lineRule="auto"/>
        <w:ind w:firstLine="708"/>
        <w:jc w:val="both"/>
        <w:rPr>
          <w:rFonts w:ascii="Times New Roman" w:hAnsi="Times New Roman"/>
          <w:sz w:val="24"/>
          <w:szCs w:val="24"/>
        </w:rPr>
      </w:pPr>
    </w:p>
    <w:p w:rsidR="004F7953"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ind w:firstLine="708"/>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ind w:left="6372"/>
        <w:jc w:val="both"/>
        <w:rPr>
          <w:rFonts w:ascii="Times New Roman" w:hAnsi="Times New Roman"/>
          <w:sz w:val="24"/>
          <w:szCs w:val="24"/>
        </w:rPr>
      </w:pPr>
      <w:r w:rsidRPr="00C836CF">
        <w:rPr>
          <w:rFonts w:ascii="Times New Roman" w:hAnsi="Times New Roman"/>
          <w:sz w:val="24"/>
          <w:szCs w:val="24"/>
        </w:rPr>
        <w:lastRenderedPageBreak/>
        <w:t>Приложение N 2</w:t>
      </w:r>
    </w:p>
    <w:p w:rsidR="004F7953" w:rsidRPr="00C836CF" w:rsidRDefault="004F7953" w:rsidP="004F7953">
      <w:pPr>
        <w:spacing w:after="160" w:line="259" w:lineRule="auto"/>
        <w:ind w:left="6372"/>
        <w:jc w:val="both"/>
        <w:rPr>
          <w:rFonts w:ascii="Times New Roman" w:hAnsi="Times New Roman"/>
          <w:sz w:val="24"/>
          <w:szCs w:val="24"/>
        </w:rPr>
      </w:pPr>
      <w:r w:rsidRPr="00C836CF">
        <w:rPr>
          <w:rFonts w:ascii="Times New Roman" w:hAnsi="Times New Roman"/>
          <w:sz w:val="24"/>
          <w:szCs w:val="24"/>
        </w:rPr>
        <w:t xml:space="preserve">к Положению об организации и проведении общественных обсуждений в сфере градостроительной деятельности на территории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w:t>
      </w:r>
      <w:r w:rsidRPr="00C836CF">
        <w:rPr>
          <w:rFonts w:ascii="Times New Roman" w:hAnsi="Times New Roman"/>
          <w:sz w:val="24"/>
          <w:szCs w:val="24"/>
        </w:rPr>
        <w:t xml:space="preserve"> 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w:t>
      </w:r>
      <w:r>
        <w:rPr>
          <w:rFonts w:ascii="Times New Roman" w:hAnsi="Times New Roman"/>
          <w:sz w:val="24"/>
          <w:szCs w:val="24"/>
        </w:rPr>
        <w:t xml:space="preserve">тостан </w:t>
      </w:r>
    </w:p>
    <w:p w:rsidR="004F7953" w:rsidRPr="00C836CF" w:rsidRDefault="004F7953" w:rsidP="004F7953">
      <w:pPr>
        <w:spacing w:after="160" w:line="259" w:lineRule="auto"/>
        <w:jc w:val="center"/>
        <w:rPr>
          <w:rFonts w:ascii="Times New Roman" w:hAnsi="Times New Roman"/>
          <w:sz w:val="24"/>
          <w:szCs w:val="24"/>
        </w:rPr>
      </w:pPr>
      <w:r w:rsidRPr="00C836CF">
        <w:rPr>
          <w:rFonts w:ascii="Times New Roman" w:hAnsi="Times New Roman"/>
          <w:sz w:val="24"/>
          <w:szCs w:val="24"/>
        </w:rPr>
        <w:t xml:space="preserve">Протокол Общественных обсуждений </w:t>
      </w:r>
      <w:proofErr w:type="gramStart"/>
      <w:r w:rsidRPr="00C836CF">
        <w:rPr>
          <w:rFonts w:ascii="Times New Roman" w:hAnsi="Times New Roman"/>
          <w:sz w:val="24"/>
          <w:szCs w:val="24"/>
        </w:rPr>
        <w:t>от</w:t>
      </w:r>
      <w:proofErr w:type="gramEnd"/>
      <w:r w:rsidRPr="00C836CF">
        <w:rPr>
          <w:rFonts w:ascii="Times New Roman" w:hAnsi="Times New Roman"/>
          <w:sz w:val="24"/>
          <w:szCs w:val="24"/>
        </w:rPr>
        <w:t xml:space="preserve"> 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По проект</w:t>
      </w:r>
      <w:proofErr w:type="gramStart"/>
      <w:r w:rsidRPr="00C836CF">
        <w:rPr>
          <w:rFonts w:ascii="Times New Roman" w:hAnsi="Times New Roman"/>
          <w:sz w:val="24"/>
          <w:szCs w:val="24"/>
        </w:rPr>
        <w:t>у(</w:t>
      </w:r>
      <w:proofErr w:type="gramEnd"/>
      <w:r w:rsidRPr="00C836CF">
        <w:rPr>
          <w:rFonts w:ascii="Times New Roman" w:hAnsi="Times New Roman"/>
          <w:sz w:val="24"/>
          <w:szCs w:val="24"/>
        </w:rPr>
        <w:t>-</w:t>
      </w:r>
      <w:proofErr w:type="spellStart"/>
      <w:r w:rsidRPr="00C836CF">
        <w:rPr>
          <w:rFonts w:ascii="Times New Roman" w:hAnsi="Times New Roman"/>
          <w:sz w:val="24"/>
          <w:szCs w:val="24"/>
        </w:rPr>
        <w:t>ам</w:t>
      </w:r>
      <w:proofErr w:type="spellEnd"/>
      <w:r w:rsidRPr="00C836CF">
        <w:rPr>
          <w:rFonts w:ascii="Times New Roman" w:hAnsi="Times New Roman"/>
          <w:sz w:val="24"/>
          <w:szCs w:val="24"/>
        </w:rPr>
        <w:t>) ___________________________________________________________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 1.  </w:t>
      </w:r>
      <w:proofErr w:type="gramStart"/>
      <w:r w:rsidRPr="00C836CF">
        <w:rPr>
          <w:rFonts w:ascii="Times New Roman" w:hAnsi="Times New Roman"/>
          <w:sz w:val="24"/>
          <w:szCs w:val="24"/>
        </w:rPr>
        <w:t>Заявитель  (в  случае  рассмотрения проекта планировки территории и (или)  проекта  межевания  территории,  проекта  решения  о  предоставлении</w:t>
      </w:r>
      <w:proofErr w:type="gramEnd"/>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разрешений на условно разрешенные виды использования земельных участков или</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объектов капитального строительства, проекта решения на предоставление  разрешения    на   отклонение   от   предельных   параметров   разрешенного строительства,</w:t>
      </w:r>
      <w:r>
        <w:rPr>
          <w:rFonts w:ascii="Times New Roman" w:hAnsi="Times New Roman"/>
          <w:sz w:val="24"/>
          <w:szCs w:val="24"/>
        </w:rPr>
        <w:t xml:space="preserve"> </w:t>
      </w:r>
      <w:r w:rsidRPr="00C836CF">
        <w:rPr>
          <w:rFonts w:ascii="Times New Roman" w:hAnsi="Times New Roman"/>
          <w:sz w:val="24"/>
          <w:szCs w:val="24"/>
        </w:rPr>
        <w:t>реконструкции    объектов   капитального   строительства)</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____________________________________________________________________________</w:t>
      </w:r>
    </w:p>
    <w:p w:rsidR="004F7953" w:rsidRPr="00C836CF" w:rsidRDefault="004F7953" w:rsidP="004F7953">
      <w:pPr>
        <w:spacing w:after="160" w:line="259" w:lineRule="auto"/>
        <w:jc w:val="both"/>
        <w:rPr>
          <w:rFonts w:ascii="Times New Roman" w:hAnsi="Times New Roman"/>
          <w:sz w:val="16"/>
          <w:szCs w:val="16"/>
        </w:rPr>
      </w:pPr>
      <w:r w:rsidRPr="00C836CF">
        <w:rPr>
          <w:rFonts w:ascii="Times New Roman" w:hAnsi="Times New Roman"/>
          <w:sz w:val="16"/>
          <w:szCs w:val="16"/>
        </w:rPr>
        <w:t>(наименование, юридический адрес, телефон, адрес электронной почты)</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2. Организатор общественных обсуждений _______________________________________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3. Сроки проведения общественных обсуждений __________________________________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4.  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____________________________________________________________________________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 5.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____________________________________________________________________________</w:t>
      </w: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6.(содержание)</w:t>
      </w:r>
    </w:p>
    <w:tbl>
      <w:tblPr>
        <w:tblW w:w="94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2"/>
        <w:gridCol w:w="2372"/>
        <w:gridCol w:w="2372"/>
      </w:tblGrid>
      <w:tr w:rsidR="004F7953" w:rsidRPr="00FA5BD9" w:rsidTr="000A1C99">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4"/>
                <w:szCs w:val="24"/>
              </w:rPr>
            </w:pPr>
            <w:proofErr w:type="gramStart"/>
            <w:r w:rsidRPr="00FA5BD9">
              <w:rPr>
                <w:rFonts w:ascii="Times New Roman" w:eastAsia="Times New Roman" w:hAnsi="Times New Roman"/>
                <w:color w:val="2D2D2D"/>
                <w:spacing w:val="2"/>
                <w:sz w:val="24"/>
                <w:szCs w:val="24"/>
              </w:rPr>
              <w:t>п</w:t>
            </w:r>
            <w:proofErr w:type="gramEnd"/>
            <w:r w:rsidRPr="00FA5BD9">
              <w:rPr>
                <w:rFonts w:ascii="Times New Roman" w:eastAsia="Times New Roman" w:hAnsi="Times New Roman"/>
                <w:color w:val="2D2D2D"/>
                <w:spacing w:val="2"/>
                <w:sz w:val="24"/>
                <w:szCs w:val="24"/>
              </w:rPr>
              <w:t>/п</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Предложения и замечания</w:t>
            </w:r>
          </w:p>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(содержание)</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Количество</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315" w:lineRule="atLeast"/>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 xml:space="preserve">Рекомендации о целесообразности или нецелесообразности </w:t>
            </w:r>
          </w:p>
        </w:tc>
      </w:tr>
      <w:tr w:rsidR="004F7953" w:rsidRPr="00FA5BD9" w:rsidTr="000A1C99">
        <w:tc>
          <w:tcPr>
            <w:tcW w:w="9488" w:type="dxa"/>
            <w:gridSpan w:val="4"/>
            <w:shd w:val="clear" w:color="auto" w:fill="auto"/>
          </w:tcPr>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Предложения и замечания лиц, постоянно проживающих на территории, в пределах которой проводятся общественные обсуждения</w:t>
            </w:r>
          </w:p>
        </w:tc>
      </w:tr>
      <w:tr w:rsidR="004F7953" w:rsidRPr="00FA5BD9" w:rsidTr="000A1C99">
        <w:tc>
          <w:tcPr>
            <w:tcW w:w="237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237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237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237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FA5BD9" w:rsidTr="000A1C99">
        <w:tc>
          <w:tcPr>
            <w:tcW w:w="9488" w:type="dxa"/>
            <w:gridSpan w:val="4"/>
            <w:shd w:val="clear" w:color="auto" w:fill="auto"/>
          </w:tcPr>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 xml:space="preserve">Предложения и замечания иных участников общественных </w:t>
            </w:r>
            <w:proofErr w:type="spellStart"/>
            <w:r w:rsidRPr="00FA5BD9">
              <w:rPr>
                <w:rFonts w:ascii="Times New Roman" w:hAnsi="Times New Roman"/>
                <w:sz w:val="24"/>
                <w:szCs w:val="24"/>
              </w:rPr>
              <w:t>обсуждени</w:t>
            </w:r>
            <w:proofErr w:type="spellEnd"/>
          </w:p>
        </w:tc>
      </w:tr>
    </w:tbl>
    <w:p w:rsidR="004F7953" w:rsidRPr="00C836CF" w:rsidRDefault="004F7953" w:rsidP="004F7953">
      <w:pPr>
        <w:spacing w:after="0" w:line="240" w:lineRule="auto"/>
        <w:ind w:left="2829"/>
        <w:jc w:val="both"/>
        <w:rPr>
          <w:rFonts w:ascii="Times New Roman" w:hAnsi="Times New Roman"/>
          <w:sz w:val="24"/>
          <w:szCs w:val="24"/>
        </w:rPr>
      </w:pPr>
      <w:r w:rsidRPr="00C836CF">
        <w:rPr>
          <w:rFonts w:ascii="Times New Roman" w:hAnsi="Times New Roman"/>
          <w:sz w:val="24"/>
          <w:szCs w:val="24"/>
        </w:rPr>
        <w:t xml:space="preserve">                                        Подписи:</w:t>
      </w:r>
    </w:p>
    <w:p w:rsidR="004F7953" w:rsidRPr="00C836CF" w:rsidRDefault="004F7953" w:rsidP="004F7953">
      <w:pPr>
        <w:spacing w:after="0" w:line="240" w:lineRule="auto"/>
        <w:ind w:left="2829"/>
        <w:jc w:val="both"/>
        <w:rPr>
          <w:rFonts w:ascii="Times New Roman" w:hAnsi="Times New Roman"/>
          <w:sz w:val="24"/>
          <w:szCs w:val="24"/>
        </w:rPr>
      </w:pPr>
      <w:r w:rsidRPr="00C836CF">
        <w:rPr>
          <w:rFonts w:ascii="Times New Roman" w:hAnsi="Times New Roman"/>
          <w:sz w:val="24"/>
          <w:szCs w:val="24"/>
        </w:rPr>
        <w:t xml:space="preserve">                                      председатель________________</w:t>
      </w:r>
    </w:p>
    <w:p w:rsidR="004F7953" w:rsidRPr="00C836CF" w:rsidRDefault="004F7953" w:rsidP="004F7953">
      <w:pPr>
        <w:spacing w:after="0" w:line="240" w:lineRule="auto"/>
        <w:ind w:left="2829"/>
        <w:jc w:val="both"/>
        <w:rPr>
          <w:rFonts w:ascii="Times New Roman" w:hAnsi="Times New Roman"/>
          <w:sz w:val="24"/>
          <w:szCs w:val="24"/>
        </w:rPr>
      </w:pPr>
      <w:r w:rsidRPr="00C836CF">
        <w:rPr>
          <w:rFonts w:ascii="Times New Roman" w:hAnsi="Times New Roman"/>
          <w:sz w:val="24"/>
          <w:szCs w:val="24"/>
        </w:rPr>
        <w:t xml:space="preserve">                                         секретарь   ___________________</w:t>
      </w:r>
    </w:p>
    <w:p w:rsidR="004F7953" w:rsidRDefault="004F7953" w:rsidP="004F7953">
      <w:pPr>
        <w:spacing w:after="0" w:line="240" w:lineRule="auto"/>
        <w:ind w:left="6373"/>
        <w:jc w:val="both"/>
        <w:rPr>
          <w:rFonts w:ascii="Times New Roman" w:hAnsi="Times New Roman"/>
          <w:sz w:val="24"/>
          <w:szCs w:val="24"/>
        </w:rPr>
      </w:pPr>
    </w:p>
    <w:p w:rsidR="004F7953" w:rsidRDefault="004F7953" w:rsidP="004F7953">
      <w:pPr>
        <w:spacing w:after="0" w:line="240" w:lineRule="auto"/>
        <w:ind w:left="6373"/>
        <w:jc w:val="both"/>
        <w:rPr>
          <w:rFonts w:ascii="Times New Roman" w:hAnsi="Times New Roman"/>
          <w:sz w:val="24"/>
          <w:szCs w:val="24"/>
        </w:rPr>
      </w:pPr>
    </w:p>
    <w:p w:rsidR="004F7953" w:rsidRDefault="004F7953" w:rsidP="004F7953">
      <w:pPr>
        <w:spacing w:after="0" w:line="240" w:lineRule="auto"/>
        <w:ind w:left="6373"/>
        <w:jc w:val="both"/>
        <w:rPr>
          <w:rFonts w:ascii="Times New Roman" w:hAnsi="Times New Roman"/>
          <w:sz w:val="24"/>
          <w:szCs w:val="24"/>
        </w:rPr>
      </w:pPr>
    </w:p>
    <w:p w:rsidR="004F7953" w:rsidRDefault="004F7953" w:rsidP="004F7953">
      <w:pPr>
        <w:spacing w:after="0" w:line="240" w:lineRule="auto"/>
        <w:ind w:left="6373"/>
        <w:jc w:val="both"/>
        <w:rPr>
          <w:rFonts w:ascii="Times New Roman" w:hAnsi="Times New Roman"/>
          <w:sz w:val="24"/>
          <w:szCs w:val="24"/>
        </w:rPr>
      </w:pPr>
    </w:p>
    <w:p w:rsidR="004F7953" w:rsidRDefault="004F7953" w:rsidP="004F7953">
      <w:pPr>
        <w:spacing w:after="0" w:line="240" w:lineRule="auto"/>
        <w:ind w:left="6373"/>
        <w:jc w:val="both"/>
        <w:rPr>
          <w:rFonts w:ascii="Times New Roman" w:hAnsi="Times New Roman"/>
          <w:sz w:val="24"/>
          <w:szCs w:val="24"/>
        </w:rPr>
      </w:pPr>
    </w:p>
    <w:p w:rsidR="004F7953" w:rsidRPr="00C836CF" w:rsidRDefault="004F7953" w:rsidP="004F7953">
      <w:pPr>
        <w:spacing w:after="0" w:line="240" w:lineRule="auto"/>
        <w:ind w:left="6373"/>
        <w:jc w:val="both"/>
        <w:rPr>
          <w:rFonts w:ascii="Times New Roman" w:hAnsi="Times New Roman"/>
          <w:sz w:val="24"/>
          <w:szCs w:val="24"/>
        </w:rPr>
      </w:pPr>
      <w:r w:rsidRPr="00C836CF">
        <w:rPr>
          <w:rFonts w:ascii="Times New Roman" w:hAnsi="Times New Roman"/>
          <w:sz w:val="24"/>
          <w:szCs w:val="24"/>
        </w:rPr>
        <w:lastRenderedPageBreak/>
        <w:t>Приложение N 3</w:t>
      </w:r>
    </w:p>
    <w:p w:rsidR="004F7953" w:rsidRPr="00C836CF" w:rsidRDefault="004F7953" w:rsidP="004F7953">
      <w:pPr>
        <w:spacing w:after="0" w:line="240" w:lineRule="auto"/>
        <w:ind w:left="6373"/>
        <w:jc w:val="both"/>
        <w:rPr>
          <w:rFonts w:ascii="Times New Roman" w:hAnsi="Times New Roman"/>
          <w:sz w:val="24"/>
          <w:szCs w:val="24"/>
        </w:rPr>
      </w:pPr>
      <w:r w:rsidRPr="00C836CF">
        <w:rPr>
          <w:rFonts w:ascii="Times New Roman" w:hAnsi="Times New Roman"/>
          <w:sz w:val="24"/>
          <w:szCs w:val="24"/>
        </w:rPr>
        <w:t xml:space="preserve">к Положению об организации и проведении общественных обсуждений в сфере градостроительной деятельности на территории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8B6060">
        <w:rPr>
          <w:rFonts w:ascii="Times New Roman" w:hAnsi="Times New Roman"/>
          <w:sz w:val="24"/>
          <w:szCs w:val="24"/>
        </w:rPr>
        <w:t>ский</w:t>
      </w:r>
      <w:proofErr w:type="spellEnd"/>
      <w:r w:rsidRPr="008B6060">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w:t>
      </w:r>
    </w:p>
    <w:p w:rsidR="004F7953" w:rsidRPr="00C836CF" w:rsidRDefault="004F7953" w:rsidP="004F7953">
      <w:pPr>
        <w:spacing w:after="0" w:line="240" w:lineRule="auto"/>
        <w:ind w:left="6373"/>
        <w:jc w:val="both"/>
        <w:rPr>
          <w:rFonts w:ascii="Times New Roman" w:hAnsi="Times New Roman"/>
          <w:sz w:val="16"/>
          <w:szCs w:val="16"/>
        </w:rPr>
      </w:pPr>
    </w:p>
    <w:p w:rsidR="004F7953" w:rsidRPr="00C836CF" w:rsidRDefault="004F7953" w:rsidP="004F7953">
      <w:pPr>
        <w:spacing w:after="0" w:line="240" w:lineRule="auto"/>
        <w:jc w:val="both"/>
        <w:rPr>
          <w:rFonts w:ascii="Times New Roman" w:hAnsi="Times New Roman"/>
          <w:b/>
          <w:sz w:val="24"/>
          <w:szCs w:val="24"/>
        </w:rPr>
      </w:pPr>
      <w:r w:rsidRPr="00C836CF">
        <w:rPr>
          <w:rFonts w:ascii="Times New Roman" w:hAnsi="Times New Roman"/>
          <w:b/>
          <w:sz w:val="24"/>
          <w:szCs w:val="24"/>
        </w:rPr>
        <w:t xml:space="preserve">                  Заключение по результатам общественных обсуждений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по проект</w:t>
      </w:r>
      <w:proofErr w:type="gramStart"/>
      <w:r w:rsidRPr="00C836CF">
        <w:rPr>
          <w:rFonts w:ascii="Times New Roman" w:hAnsi="Times New Roman"/>
          <w:sz w:val="24"/>
          <w:szCs w:val="24"/>
        </w:rPr>
        <w:t>у(</w:t>
      </w:r>
      <w:proofErr w:type="gramEnd"/>
      <w:r w:rsidRPr="00C836CF">
        <w:rPr>
          <w:rFonts w:ascii="Times New Roman" w:hAnsi="Times New Roman"/>
          <w:sz w:val="24"/>
          <w:szCs w:val="24"/>
        </w:rPr>
        <w:t>-</w:t>
      </w:r>
      <w:proofErr w:type="spellStart"/>
      <w:r w:rsidRPr="00C836CF">
        <w:rPr>
          <w:rFonts w:ascii="Times New Roman" w:hAnsi="Times New Roman"/>
          <w:sz w:val="24"/>
          <w:szCs w:val="24"/>
        </w:rPr>
        <w:t>ам</w:t>
      </w:r>
      <w:proofErr w:type="spellEnd"/>
      <w:r w:rsidRPr="00C836CF">
        <w:rPr>
          <w:rFonts w:ascii="Times New Roman" w:hAnsi="Times New Roman"/>
          <w:sz w:val="24"/>
          <w:szCs w:val="24"/>
        </w:rPr>
        <w:t>) __________________________________________________________</w:t>
      </w:r>
    </w:p>
    <w:p w:rsidR="004F7953" w:rsidRPr="00C836CF" w:rsidRDefault="004F7953" w:rsidP="004F7953">
      <w:pPr>
        <w:spacing w:after="0" w:line="240" w:lineRule="auto"/>
        <w:jc w:val="both"/>
        <w:rPr>
          <w:rFonts w:ascii="Times New Roman" w:hAnsi="Times New Roman"/>
          <w:sz w:val="16"/>
          <w:szCs w:val="16"/>
        </w:rPr>
      </w:pPr>
      <w:r w:rsidRPr="00C836CF">
        <w:rPr>
          <w:rFonts w:ascii="Times New Roman" w:hAnsi="Times New Roman"/>
          <w:sz w:val="16"/>
          <w:szCs w:val="16"/>
        </w:rPr>
        <w:t>(наименование проект</w:t>
      </w:r>
      <w:proofErr w:type="gramStart"/>
      <w:r w:rsidRPr="00C836CF">
        <w:rPr>
          <w:rFonts w:ascii="Times New Roman" w:hAnsi="Times New Roman"/>
          <w:sz w:val="16"/>
          <w:szCs w:val="16"/>
        </w:rPr>
        <w:t>а(</w:t>
      </w:r>
      <w:proofErr w:type="gramEnd"/>
      <w:r w:rsidRPr="00C836CF">
        <w:rPr>
          <w:rFonts w:ascii="Times New Roman" w:hAnsi="Times New Roman"/>
          <w:sz w:val="16"/>
          <w:szCs w:val="16"/>
        </w:rPr>
        <w:t>-</w:t>
      </w:r>
      <w:proofErr w:type="spellStart"/>
      <w:r w:rsidRPr="00C836CF">
        <w:rPr>
          <w:rFonts w:ascii="Times New Roman" w:hAnsi="Times New Roman"/>
          <w:sz w:val="16"/>
          <w:szCs w:val="16"/>
        </w:rPr>
        <w:t>ов</w:t>
      </w:r>
      <w:proofErr w:type="spellEnd"/>
      <w:r w:rsidRPr="00C836CF">
        <w:rPr>
          <w:rFonts w:ascii="Times New Roman" w:hAnsi="Times New Roman"/>
          <w:sz w:val="16"/>
          <w:szCs w:val="16"/>
        </w:rPr>
        <w:t>))</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 2. Организатор общественных обсуждений ________________________________</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3. Сроки проведения общественных обсуждений_____________________________</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4.  </w:t>
      </w:r>
      <w:proofErr w:type="gramStart"/>
      <w:r w:rsidRPr="00C836CF">
        <w:rPr>
          <w:rFonts w:ascii="Times New Roman" w:hAnsi="Times New Roman"/>
          <w:sz w:val="24"/>
          <w:szCs w:val="24"/>
        </w:rPr>
        <w:t>Формы оповещения о начале общественных обсуждений (название, номер,</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дата печатных изданий, дата и место с использованием других  форм оповещения)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5.  Сведения о проведении экспозиции по материалам (где и когда </w:t>
      </w:r>
      <w:proofErr w:type="gramStart"/>
      <w:r w:rsidRPr="00C836CF">
        <w:rPr>
          <w:rFonts w:ascii="Times New Roman" w:hAnsi="Times New Roman"/>
          <w:sz w:val="24"/>
          <w:szCs w:val="24"/>
        </w:rPr>
        <w:t>проведена</w:t>
      </w:r>
      <w:proofErr w:type="gramEnd"/>
      <w:r w:rsidRPr="00C836CF">
        <w:rPr>
          <w:rFonts w:ascii="Times New Roman" w:hAnsi="Times New Roman"/>
          <w:sz w:val="24"/>
          <w:szCs w:val="24"/>
        </w:rPr>
        <w:t>)</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6. Сведения  о  протоколе  общественных  обсуждений  (когда  </w:t>
      </w:r>
      <w:proofErr w:type="gramStart"/>
      <w:r w:rsidRPr="00C836CF">
        <w:rPr>
          <w:rFonts w:ascii="Times New Roman" w:hAnsi="Times New Roman"/>
          <w:sz w:val="24"/>
          <w:szCs w:val="24"/>
        </w:rPr>
        <w:t>подписан</w:t>
      </w:r>
      <w:proofErr w:type="gramEnd"/>
      <w:r w:rsidRPr="00C836CF">
        <w:rPr>
          <w:rFonts w:ascii="Times New Roman" w:hAnsi="Times New Roman"/>
          <w:sz w:val="24"/>
          <w:szCs w:val="24"/>
        </w:rPr>
        <w:t>)</w:t>
      </w:r>
    </w:p>
    <w:p w:rsidR="004F7953"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7. Сведения о предложениях и замечаниях участников, рекомендации о целесообразности   или нецелесообразности учета внесенных участниками общественных обсуждений   </w:t>
      </w:r>
      <w:proofErr w:type="spellStart"/>
      <w:proofErr w:type="gramStart"/>
      <w:r w:rsidRPr="00C836CF">
        <w:rPr>
          <w:rFonts w:ascii="Times New Roman" w:hAnsi="Times New Roman"/>
          <w:sz w:val="24"/>
          <w:szCs w:val="24"/>
        </w:rPr>
        <w:t>обсуждений</w:t>
      </w:r>
      <w:proofErr w:type="spellEnd"/>
      <w:proofErr w:type="gramEnd"/>
      <w:r w:rsidRPr="00C836CF">
        <w:rPr>
          <w:rFonts w:ascii="Times New Roman" w:hAnsi="Times New Roman"/>
          <w:sz w:val="24"/>
          <w:szCs w:val="24"/>
        </w:rPr>
        <w:t xml:space="preserve"> предложений и замечаний</w:t>
      </w:r>
    </w:p>
    <w:p w:rsidR="004F7953" w:rsidRPr="00C836CF" w:rsidRDefault="004F7953" w:rsidP="004F7953">
      <w:pPr>
        <w:spacing w:after="0" w:line="240" w:lineRule="auto"/>
        <w:jc w:val="both"/>
        <w:rPr>
          <w:rFonts w:ascii="Times New Roman" w:hAnsi="Times New Roman"/>
          <w:sz w:val="24"/>
          <w:szCs w:val="24"/>
        </w:rPr>
      </w:pPr>
    </w:p>
    <w:tbl>
      <w:tblPr>
        <w:tblW w:w="94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2"/>
        <w:gridCol w:w="2372"/>
        <w:gridCol w:w="2372"/>
      </w:tblGrid>
      <w:tr w:rsidR="004F7953" w:rsidRPr="00C836CF" w:rsidTr="000A1C99">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rPr>
                <w:rFonts w:ascii="Times New Roman" w:hAnsi="Times New Roman"/>
                <w:sz w:val="24"/>
                <w:szCs w:val="24"/>
              </w:rPr>
            </w:pPr>
            <w:proofErr w:type="gramStart"/>
            <w:r w:rsidRPr="00FA5BD9">
              <w:rPr>
                <w:rFonts w:ascii="Times New Roman" w:hAnsi="Times New Roman"/>
                <w:sz w:val="24"/>
                <w:szCs w:val="24"/>
              </w:rPr>
              <w:t>п</w:t>
            </w:r>
            <w:proofErr w:type="gramEnd"/>
            <w:r w:rsidRPr="00FA5BD9">
              <w:rPr>
                <w:rFonts w:ascii="Times New Roman" w:hAnsi="Times New Roman"/>
                <w:sz w:val="24"/>
                <w:szCs w:val="24"/>
              </w:rPr>
              <w:t>/п</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Предложения и замечания</w:t>
            </w:r>
          </w:p>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(содержание)</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Количество</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 xml:space="preserve">Рекомендации о целесообразности или нецелесообразности </w:t>
            </w:r>
          </w:p>
        </w:tc>
      </w:tr>
      <w:tr w:rsidR="004F7953" w:rsidRPr="00C836CF" w:rsidTr="000A1C99">
        <w:tc>
          <w:tcPr>
            <w:tcW w:w="9488" w:type="dxa"/>
            <w:gridSpan w:val="4"/>
            <w:shd w:val="clear" w:color="auto" w:fill="auto"/>
          </w:tcPr>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Предложения и замечания лиц, постоянно проживающих на территории, в пределах которой проводятся общественные обсуждения</w:t>
            </w:r>
          </w:p>
        </w:tc>
      </w:tr>
      <w:tr w:rsidR="004F7953" w:rsidRPr="00C836CF" w:rsidTr="000A1C99">
        <w:tc>
          <w:tcPr>
            <w:tcW w:w="237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237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237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237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C836CF" w:rsidTr="000A1C99">
        <w:tc>
          <w:tcPr>
            <w:tcW w:w="9488" w:type="dxa"/>
            <w:gridSpan w:val="4"/>
            <w:shd w:val="clear" w:color="auto" w:fill="auto"/>
          </w:tcPr>
          <w:p w:rsidR="004F7953" w:rsidRPr="00FA5BD9" w:rsidRDefault="004F7953" w:rsidP="000A1C99">
            <w:pPr>
              <w:spacing w:after="0" w:line="240" w:lineRule="auto"/>
              <w:jc w:val="both"/>
              <w:rPr>
                <w:rFonts w:ascii="Times New Roman" w:hAnsi="Times New Roman"/>
                <w:sz w:val="24"/>
                <w:szCs w:val="24"/>
              </w:rPr>
            </w:pPr>
            <w:r w:rsidRPr="00FA5BD9">
              <w:rPr>
                <w:rFonts w:ascii="Times New Roman" w:hAnsi="Times New Roman"/>
                <w:sz w:val="24"/>
                <w:szCs w:val="24"/>
              </w:rPr>
              <w:t xml:space="preserve">Предложения и замечания иных </w:t>
            </w:r>
            <w:proofErr w:type="gramStart"/>
            <w:r w:rsidRPr="00FA5BD9">
              <w:rPr>
                <w:rFonts w:ascii="Times New Roman" w:hAnsi="Times New Roman"/>
                <w:sz w:val="24"/>
                <w:szCs w:val="24"/>
              </w:rPr>
              <w:t>участников</w:t>
            </w:r>
            <w:proofErr w:type="gramEnd"/>
            <w:r w:rsidRPr="00FA5BD9">
              <w:rPr>
                <w:rFonts w:ascii="Times New Roman" w:hAnsi="Times New Roman"/>
                <w:sz w:val="24"/>
                <w:szCs w:val="24"/>
              </w:rPr>
              <w:t xml:space="preserve"> общественных обсуждении</w:t>
            </w:r>
          </w:p>
        </w:tc>
      </w:tr>
    </w:tbl>
    <w:p w:rsidR="004F7953" w:rsidRDefault="004F7953" w:rsidP="004F7953">
      <w:pPr>
        <w:spacing w:after="0" w:line="240" w:lineRule="auto"/>
        <w:jc w:val="both"/>
        <w:rPr>
          <w:rFonts w:ascii="Times New Roman" w:hAnsi="Times New Roman"/>
          <w:sz w:val="24"/>
          <w:szCs w:val="24"/>
        </w:rPr>
      </w:pP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 8.</w:t>
      </w:r>
      <w:r>
        <w:rPr>
          <w:rFonts w:ascii="Times New Roman" w:hAnsi="Times New Roman"/>
          <w:sz w:val="24"/>
          <w:szCs w:val="24"/>
        </w:rPr>
        <w:t xml:space="preserve"> </w:t>
      </w:r>
      <w:r w:rsidRPr="00C836CF">
        <w:rPr>
          <w:rFonts w:ascii="Times New Roman" w:hAnsi="Times New Roman"/>
          <w:sz w:val="24"/>
          <w:szCs w:val="24"/>
        </w:rPr>
        <w:t xml:space="preserve">Выводы  по  результатам  проведения  общественных  обсуждений  </w:t>
      </w:r>
      <w:proofErr w:type="gramStart"/>
      <w:r w:rsidRPr="00C836CF">
        <w:rPr>
          <w:rFonts w:ascii="Times New Roman" w:hAnsi="Times New Roman"/>
          <w:sz w:val="24"/>
          <w:szCs w:val="24"/>
        </w:rPr>
        <w:t>по</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проекту: __________________________________________________________________</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                                      Подписи:</w:t>
      </w:r>
    </w:p>
    <w:p w:rsidR="004F7953"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председатель____________________________________</w:t>
      </w:r>
      <w:r w:rsidRPr="00C836CF">
        <w:rPr>
          <w:rFonts w:ascii="Times New Roman" w:hAnsi="Times New Roman"/>
          <w:sz w:val="16"/>
          <w:szCs w:val="16"/>
        </w:rPr>
        <w:t xml:space="preserve">                        </w:t>
      </w:r>
      <w:r w:rsidRPr="00C836CF">
        <w:rPr>
          <w:rFonts w:ascii="Times New Roman" w:hAnsi="Times New Roman"/>
          <w:sz w:val="24"/>
          <w:szCs w:val="24"/>
        </w:rPr>
        <w:t xml:space="preserve"> секретарь___________________________________                                      </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Дата:                       __________________</w:t>
      </w: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Default="004F7953" w:rsidP="004F7953">
      <w:pPr>
        <w:spacing w:after="0" w:line="240" w:lineRule="auto"/>
        <w:ind w:left="5664"/>
        <w:jc w:val="both"/>
        <w:rPr>
          <w:rFonts w:ascii="Times New Roman" w:hAnsi="Times New Roman"/>
          <w:sz w:val="24"/>
          <w:szCs w:val="24"/>
        </w:rPr>
      </w:pPr>
    </w:p>
    <w:p w:rsidR="004F7953" w:rsidRPr="00C836CF" w:rsidRDefault="004F7953" w:rsidP="004F7953">
      <w:pPr>
        <w:spacing w:after="0" w:line="240" w:lineRule="auto"/>
        <w:ind w:left="5664"/>
        <w:jc w:val="both"/>
        <w:rPr>
          <w:rFonts w:ascii="Times New Roman" w:hAnsi="Times New Roman"/>
          <w:sz w:val="24"/>
          <w:szCs w:val="24"/>
        </w:rPr>
      </w:pPr>
      <w:r w:rsidRPr="00C836CF">
        <w:rPr>
          <w:rFonts w:ascii="Times New Roman" w:hAnsi="Times New Roman"/>
          <w:sz w:val="24"/>
          <w:szCs w:val="24"/>
        </w:rPr>
        <w:lastRenderedPageBreak/>
        <w:t>Приложение N 4</w:t>
      </w:r>
    </w:p>
    <w:p w:rsidR="004F7953" w:rsidRPr="00C836CF" w:rsidRDefault="004F7953" w:rsidP="004F7953">
      <w:pPr>
        <w:spacing w:after="0" w:line="240" w:lineRule="auto"/>
        <w:ind w:left="5664"/>
        <w:jc w:val="both"/>
        <w:rPr>
          <w:rFonts w:ascii="Times New Roman" w:hAnsi="Times New Roman"/>
          <w:sz w:val="24"/>
          <w:szCs w:val="24"/>
        </w:rPr>
      </w:pPr>
      <w:r w:rsidRPr="00C836CF">
        <w:rPr>
          <w:rFonts w:ascii="Times New Roman" w:hAnsi="Times New Roman"/>
          <w:sz w:val="24"/>
          <w:szCs w:val="24"/>
        </w:rPr>
        <w:t xml:space="preserve">к Положению об организации и проведении общественных обсуждений в сфере градостроительной деятельности на территории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FA5BD9">
        <w:rPr>
          <w:rFonts w:ascii="Times New Roman" w:hAnsi="Times New Roman"/>
          <w:sz w:val="24"/>
          <w:szCs w:val="24"/>
        </w:rPr>
        <w:t>ский</w:t>
      </w:r>
      <w:proofErr w:type="spellEnd"/>
      <w:r w:rsidRPr="00FA5BD9">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w:t>
      </w:r>
    </w:p>
    <w:p w:rsidR="004F7953" w:rsidRPr="00C836CF" w:rsidRDefault="004F7953" w:rsidP="004F7953">
      <w:pPr>
        <w:spacing w:after="0" w:line="240" w:lineRule="auto"/>
        <w:ind w:left="5664"/>
        <w:jc w:val="both"/>
        <w:rPr>
          <w:rFonts w:ascii="Times New Roman" w:hAnsi="Times New Roman"/>
          <w:sz w:val="24"/>
          <w:szCs w:val="24"/>
        </w:rPr>
      </w:pPr>
      <w:r w:rsidRPr="00C836CF">
        <w:rPr>
          <w:rFonts w:ascii="Times New Roman" w:hAnsi="Times New Roman"/>
          <w:sz w:val="24"/>
          <w:szCs w:val="24"/>
        </w:rPr>
        <w:t xml:space="preserve"> Форма книги (журнала) учета посетителей и записи предложений и замечаний при проведении экспозиции </w:t>
      </w:r>
    </w:p>
    <w:p w:rsidR="004F7953" w:rsidRPr="00C836CF" w:rsidRDefault="004F7953" w:rsidP="004F7953">
      <w:pPr>
        <w:spacing w:after="0" w:line="240" w:lineRule="auto"/>
        <w:ind w:left="5664"/>
        <w:jc w:val="both"/>
        <w:rPr>
          <w:rFonts w:ascii="Times New Roman" w:hAnsi="Times New Roman"/>
          <w:sz w:val="24"/>
          <w:szCs w:val="24"/>
        </w:rPr>
      </w:pPr>
    </w:p>
    <w:p w:rsidR="004F7953" w:rsidRPr="00C836CF" w:rsidRDefault="004F7953" w:rsidP="004F7953">
      <w:pPr>
        <w:spacing w:after="0" w:line="240" w:lineRule="auto"/>
        <w:ind w:left="5664"/>
        <w:jc w:val="both"/>
        <w:rPr>
          <w:rFonts w:ascii="Times New Roman" w:hAnsi="Times New Roman"/>
          <w:sz w:val="16"/>
          <w:szCs w:val="16"/>
        </w:rPr>
      </w:pPr>
    </w:p>
    <w:p w:rsidR="004F7953" w:rsidRPr="00C836CF" w:rsidRDefault="004F7953" w:rsidP="004F7953">
      <w:pPr>
        <w:spacing w:after="0" w:line="240" w:lineRule="auto"/>
        <w:ind w:left="5664"/>
        <w:jc w:val="both"/>
        <w:rPr>
          <w:rFonts w:ascii="Times New Roman" w:hAnsi="Times New Roman"/>
          <w:sz w:val="16"/>
          <w:szCs w:val="16"/>
        </w:rPr>
      </w:pPr>
    </w:p>
    <w:p w:rsidR="004F7953" w:rsidRPr="00C836CF" w:rsidRDefault="004F7953" w:rsidP="004F7953">
      <w:pPr>
        <w:spacing w:after="0" w:line="240" w:lineRule="auto"/>
        <w:ind w:left="5664"/>
        <w:jc w:val="both"/>
        <w:rPr>
          <w:rFonts w:ascii="Times New Roman" w:hAnsi="Times New Roman"/>
          <w:sz w:val="16"/>
          <w:szCs w:val="16"/>
        </w:rPr>
      </w:pPr>
    </w:p>
    <w:p w:rsidR="004F7953" w:rsidRPr="00C836CF" w:rsidRDefault="004F7953" w:rsidP="004F7953">
      <w:pPr>
        <w:spacing w:after="0" w:line="240" w:lineRule="auto"/>
        <w:ind w:left="5664"/>
        <w:jc w:val="both"/>
        <w:rPr>
          <w:rFonts w:ascii="Times New Roman" w:hAnsi="Times New Roman"/>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22"/>
        <w:gridCol w:w="1413"/>
        <w:gridCol w:w="1134"/>
        <w:gridCol w:w="1417"/>
        <w:gridCol w:w="727"/>
        <w:gridCol w:w="727"/>
        <w:gridCol w:w="727"/>
        <w:gridCol w:w="727"/>
        <w:gridCol w:w="919"/>
      </w:tblGrid>
      <w:tr w:rsidR="004F7953" w:rsidRPr="00C836CF" w:rsidTr="000A1C99">
        <w:tc>
          <w:tcPr>
            <w:tcW w:w="421"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 xml:space="preserve">N </w:t>
            </w:r>
            <w:proofErr w:type="gramStart"/>
            <w:r w:rsidRPr="00FA5BD9">
              <w:rPr>
                <w:rFonts w:ascii="Times New Roman" w:hAnsi="Times New Roman"/>
                <w:sz w:val="16"/>
                <w:szCs w:val="16"/>
              </w:rPr>
              <w:t>п</w:t>
            </w:r>
            <w:proofErr w:type="gramEnd"/>
            <w:r w:rsidRPr="00FA5BD9">
              <w:rPr>
                <w:rFonts w:ascii="Times New Roman" w:hAnsi="Times New Roman"/>
                <w:sz w:val="16"/>
                <w:szCs w:val="16"/>
              </w:rPr>
              <w:t>/п</w:t>
            </w:r>
          </w:p>
        </w:tc>
        <w:tc>
          <w:tcPr>
            <w:tcW w:w="1422"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Ф.И.О., дата рождения (для физических лиц)</w:t>
            </w:r>
          </w:p>
        </w:tc>
        <w:tc>
          <w:tcPr>
            <w:tcW w:w="1413"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Наименование, основной государственный регистрационный номер (для юридических лиц)</w:t>
            </w:r>
          </w:p>
        </w:tc>
        <w:tc>
          <w:tcPr>
            <w:tcW w:w="1134"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Место жительства &lt;*&gt;</w:t>
            </w:r>
          </w:p>
        </w:tc>
        <w:tc>
          <w:tcPr>
            <w:tcW w:w="1417"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Место нахождения и адрес (для юридических лиц)</w:t>
            </w:r>
          </w:p>
        </w:tc>
        <w:tc>
          <w:tcPr>
            <w:tcW w:w="727"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Правоустанавливающие документы &lt;**&gt;</w:t>
            </w:r>
          </w:p>
        </w:tc>
        <w:tc>
          <w:tcPr>
            <w:tcW w:w="727"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Предложения и замечания</w:t>
            </w:r>
          </w:p>
        </w:tc>
        <w:tc>
          <w:tcPr>
            <w:tcW w:w="727"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Дата</w:t>
            </w:r>
          </w:p>
        </w:tc>
        <w:tc>
          <w:tcPr>
            <w:tcW w:w="727"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Согласие на обработку персональных данных (для физических лиц)</w:t>
            </w:r>
          </w:p>
        </w:tc>
        <w:tc>
          <w:tcPr>
            <w:tcW w:w="919"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Подпись</w:t>
            </w:r>
          </w:p>
        </w:tc>
      </w:tr>
      <w:tr w:rsidR="004F7953" w:rsidRPr="00C836CF" w:rsidTr="000A1C99">
        <w:tc>
          <w:tcPr>
            <w:tcW w:w="421"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42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413"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134"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41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72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72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72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72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919"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C836CF" w:rsidTr="000A1C99">
        <w:tc>
          <w:tcPr>
            <w:tcW w:w="421"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42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413"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134"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41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72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72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72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72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919"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bl>
    <w:p w:rsidR="004F7953" w:rsidRPr="00C836CF" w:rsidRDefault="004F7953" w:rsidP="004F7953">
      <w:pPr>
        <w:spacing w:after="160" w:line="259" w:lineRule="auto"/>
        <w:jc w:val="both"/>
        <w:rPr>
          <w:rFonts w:ascii="Times New Roman" w:hAnsi="Times New Roman"/>
          <w:sz w:val="24"/>
          <w:szCs w:val="24"/>
        </w:rPr>
      </w:pPr>
      <w:proofErr w:type="gramStart"/>
      <w:r w:rsidRPr="00C836CF">
        <w:rPr>
          <w:rFonts w:ascii="Times New Roman" w:hAnsi="Times New Roman"/>
          <w:sz w:val="24"/>
          <w:szCs w:val="24"/>
        </w:rPr>
        <w:t>* Заполняется</w:t>
      </w:r>
      <w:r>
        <w:rPr>
          <w:rFonts w:ascii="Times New Roman" w:hAnsi="Times New Roman"/>
          <w:sz w:val="24"/>
          <w:szCs w:val="24"/>
        </w:rPr>
        <w:t xml:space="preserve"> жителями муниципального района</w:t>
      </w:r>
      <w:r w:rsidRPr="00C836CF">
        <w:rPr>
          <w:rFonts w:ascii="Times New Roman" w:hAnsi="Times New Roman"/>
          <w:sz w:val="24"/>
          <w:szCs w:val="24"/>
        </w:rPr>
        <w:t>, постоянно проживающими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 (не проживающих на территории проектирования).</w:t>
      </w: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0" w:line="240" w:lineRule="auto"/>
        <w:ind w:left="3538"/>
        <w:jc w:val="both"/>
        <w:rPr>
          <w:rFonts w:ascii="Times New Roman" w:hAnsi="Times New Roman"/>
          <w:sz w:val="24"/>
          <w:szCs w:val="24"/>
        </w:rPr>
      </w:pPr>
      <w:r w:rsidRPr="00C836CF">
        <w:rPr>
          <w:rFonts w:ascii="Times New Roman" w:hAnsi="Times New Roman"/>
          <w:sz w:val="24"/>
          <w:szCs w:val="24"/>
        </w:rPr>
        <w:lastRenderedPageBreak/>
        <w:t xml:space="preserve">                                   </w:t>
      </w:r>
      <w:r>
        <w:rPr>
          <w:rFonts w:ascii="Times New Roman" w:hAnsi="Times New Roman"/>
          <w:sz w:val="24"/>
          <w:szCs w:val="24"/>
        </w:rPr>
        <w:t xml:space="preserve">       </w:t>
      </w:r>
      <w:r w:rsidRPr="00C836CF">
        <w:rPr>
          <w:rFonts w:ascii="Times New Roman" w:hAnsi="Times New Roman"/>
          <w:sz w:val="24"/>
          <w:szCs w:val="24"/>
        </w:rPr>
        <w:t>Приложение N 5</w:t>
      </w:r>
    </w:p>
    <w:p w:rsidR="004F7953" w:rsidRPr="00C836CF" w:rsidRDefault="004F7953" w:rsidP="004F7953">
      <w:pPr>
        <w:spacing w:after="0" w:line="240" w:lineRule="auto"/>
        <w:ind w:left="5664"/>
        <w:jc w:val="both"/>
        <w:rPr>
          <w:rFonts w:ascii="Times New Roman" w:hAnsi="Times New Roman"/>
          <w:sz w:val="24"/>
          <w:szCs w:val="24"/>
        </w:rPr>
      </w:pPr>
      <w:r w:rsidRPr="00C836CF">
        <w:rPr>
          <w:rFonts w:ascii="Times New Roman" w:hAnsi="Times New Roman"/>
          <w:sz w:val="24"/>
          <w:szCs w:val="24"/>
        </w:rPr>
        <w:t xml:space="preserve"> к Положению об организации и проведении общественных обсуждений в сфере градостроительной деятельности на территории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Янгурчин</w:t>
      </w:r>
      <w:r w:rsidRPr="00FA5BD9">
        <w:rPr>
          <w:rFonts w:ascii="Times New Roman" w:hAnsi="Times New Roman"/>
          <w:sz w:val="24"/>
          <w:szCs w:val="24"/>
        </w:rPr>
        <w:t>ский</w:t>
      </w:r>
      <w:proofErr w:type="spellEnd"/>
      <w:r w:rsidRPr="00FA5BD9">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w:t>
      </w:r>
    </w:p>
    <w:p w:rsidR="004F7953" w:rsidRPr="00C836CF" w:rsidRDefault="004F7953" w:rsidP="004F7953">
      <w:pPr>
        <w:spacing w:after="0" w:line="240" w:lineRule="auto"/>
        <w:ind w:left="3538"/>
        <w:jc w:val="both"/>
        <w:rPr>
          <w:rFonts w:ascii="Times New Roman" w:hAnsi="Times New Roman"/>
          <w:sz w:val="24"/>
          <w:szCs w:val="24"/>
        </w:rPr>
      </w:pPr>
    </w:p>
    <w:p w:rsidR="004F7953" w:rsidRPr="00C836CF" w:rsidRDefault="004F7953" w:rsidP="004F7953">
      <w:pPr>
        <w:spacing w:after="0" w:line="240" w:lineRule="auto"/>
        <w:ind w:left="3538"/>
        <w:jc w:val="both"/>
        <w:rPr>
          <w:rFonts w:ascii="Times New Roman" w:hAnsi="Times New Roman"/>
          <w:sz w:val="16"/>
          <w:szCs w:val="16"/>
        </w:rPr>
      </w:pPr>
    </w:p>
    <w:p w:rsidR="004F7953" w:rsidRPr="00C836CF" w:rsidRDefault="004F7953" w:rsidP="004F7953">
      <w:pPr>
        <w:spacing w:after="0" w:line="240" w:lineRule="auto"/>
        <w:ind w:left="708"/>
        <w:jc w:val="both"/>
        <w:rPr>
          <w:rFonts w:ascii="Times New Roman" w:hAnsi="Times New Roman"/>
          <w:b/>
          <w:sz w:val="24"/>
          <w:szCs w:val="24"/>
        </w:rPr>
      </w:pPr>
      <w:r w:rsidRPr="00C836CF">
        <w:rPr>
          <w:rFonts w:ascii="Times New Roman" w:hAnsi="Times New Roman"/>
          <w:b/>
          <w:sz w:val="24"/>
          <w:szCs w:val="24"/>
        </w:rPr>
        <w:t xml:space="preserve">                 График проведения общественных обсуждений</w:t>
      </w:r>
    </w:p>
    <w:p w:rsidR="004F7953" w:rsidRPr="00C836CF" w:rsidRDefault="004F7953" w:rsidP="004F7953">
      <w:pPr>
        <w:spacing w:after="0" w:line="240" w:lineRule="auto"/>
        <w:ind w:left="708"/>
        <w:jc w:val="both"/>
        <w:rPr>
          <w:rFonts w:ascii="Times New Roman" w:hAnsi="Times New Roman"/>
          <w:sz w:val="24"/>
          <w:szCs w:val="24"/>
        </w:rPr>
      </w:pPr>
    </w:p>
    <w:tbl>
      <w:tblPr>
        <w:tblW w:w="878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4F7953" w:rsidRPr="00FA5BD9" w:rsidTr="000A1C99">
        <w:tc>
          <w:tcPr>
            <w:tcW w:w="4390"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Этапы процедуры проведения общественных обсуждений</w:t>
            </w:r>
          </w:p>
        </w:tc>
        <w:tc>
          <w:tcPr>
            <w:tcW w:w="4390"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Предполагаемая дата</w:t>
            </w:r>
          </w:p>
        </w:tc>
      </w:tr>
      <w:tr w:rsidR="004F7953" w:rsidRPr="00FA5BD9" w:rsidTr="000A1C99">
        <w:tc>
          <w:tcPr>
            <w:tcW w:w="4390"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 xml:space="preserve">Принятие решения  муниципального района </w:t>
            </w:r>
          </w:p>
        </w:tc>
        <w:tc>
          <w:tcPr>
            <w:tcW w:w="4390"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FA5BD9" w:rsidTr="000A1C99">
        <w:tc>
          <w:tcPr>
            <w:tcW w:w="4390"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Опубликование оповещения о начале общественных обсуждений</w:t>
            </w:r>
          </w:p>
        </w:tc>
        <w:tc>
          <w:tcPr>
            <w:tcW w:w="4390"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FA5BD9" w:rsidTr="000A1C99">
        <w:tc>
          <w:tcPr>
            <w:tcW w:w="4390"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 размещение проекта, подлежащего рассмотрению на общественных обсуждениях, и информационных материалов к нему, а также открытие экспозиции или экспозиций такого проекта;</w:t>
            </w:r>
          </w:p>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 проведение экспозиции или экспозиций проекта, подлежащего рассмотрению на общественных обсуждениях</w:t>
            </w:r>
          </w:p>
        </w:tc>
        <w:tc>
          <w:tcPr>
            <w:tcW w:w="4390"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FA5BD9" w:rsidTr="000A1C99">
        <w:tc>
          <w:tcPr>
            <w:tcW w:w="4390"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Прием предложений и замечаний по проекту (вопросу), рассматриваемому на общественных обсуждениях</w:t>
            </w:r>
          </w:p>
        </w:tc>
        <w:tc>
          <w:tcPr>
            <w:tcW w:w="4390"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FA5BD9" w:rsidTr="000A1C99">
        <w:tc>
          <w:tcPr>
            <w:tcW w:w="4390"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Подготовка и оформление протокола общественных обсуждений, заключения о результатах общественных обсуждений</w:t>
            </w:r>
          </w:p>
        </w:tc>
        <w:tc>
          <w:tcPr>
            <w:tcW w:w="4390"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FA5BD9" w:rsidTr="000A1C99">
        <w:tc>
          <w:tcPr>
            <w:tcW w:w="4390" w:type="dxa"/>
            <w:tcBorders>
              <w:top w:val="single" w:sz="6" w:space="0" w:color="000000"/>
              <w:left w:val="single" w:sz="6" w:space="0" w:color="000000"/>
              <w:bottom w:val="single" w:sz="6" w:space="0" w:color="000000"/>
              <w:right w:val="single" w:sz="6" w:space="0" w:color="000000"/>
            </w:tcBorders>
            <w:shd w:val="clear" w:color="auto" w:fill="FFFFFF"/>
          </w:tcPr>
          <w:p w:rsidR="004F7953" w:rsidRPr="00FA5BD9" w:rsidRDefault="004F7953" w:rsidP="000A1C99">
            <w:pPr>
              <w:spacing w:after="0" w:line="240" w:lineRule="auto"/>
              <w:jc w:val="both"/>
              <w:textAlignment w:val="baseline"/>
              <w:rPr>
                <w:rFonts w:ascii="Times New Roman" w:eastAsia="Times New Roman" w:hAnsi="Times New Roman"/>
                <w:color w:val="2D2D2D"/>
                <w:spacing w:val="2"/>
                <w:sz w:val="24"/>
                <w:szCs w:val="24"/>
              </w:rPr>
            </w:pPr>
            <w:r w:rsidRPr="00FA5BD9">
              <w:rPr>
                <w:rFonts w:ascii="Times New Roman" w:eastAsia="Times New Roman" w:hAnsi="Times New Roman"/>
                <w:color w:val="2D2D2D"/>
                <w:spacing w:val="2"/>
                <w:sz w:val="24"/>
                <w:szCs w:val="24"/>
              </w:rPr>
              <w:t>Опубликование заключения о результатах общественных обсуждений</w:t>
            </w:r>
          </w:p>
        </w:tc>
        <w:tc>
          <w:tcPr>
            <w:tcW w:w="4390"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bl>
    <w:p w:rsidR="004F7953" w:rsidRPr="00C836CF" w:rsidRDefault="004F7953" w:rsidP="004F7953">
      <w:pPr>
        <w:spacing w:after="0" w:line="240" w:lineRule="auto"/>
        <w:ind w:left="708"/>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Default="004F7953" w:rsidP="004F7953">
      <w:pPr>
        <w:spacing w:after="160" w:line="259" w:lineRule="auto"/>
        <w:jc w:val="both"/>
        <w:rPr>
          <w:rFonts w:ascii="Times New Roman" w:hAnsi="Times New Roman"/>
          <w:sz w:val="24"/>
          <w:szCs w:val="24"/>
        </w:rPr>
      </w:pPr>
    </w:p>
    <w:p w:rsidR="005C4398" w:rsidRDefault="005C4398" w:rsidP="004F7953">
      <w:pPr>
        <w:spacing w:after="160" w:line="259" w:lineRule="auto"/>
        <w:jc w:val="both"/>
        <w:rPr>
          <w:rFonts w:ascii="Times New Roman" w:hAnsi="Times New Roman"/>
          <w:sz w:val="24"/>
          <w:szCs w:val="24"/>
        </w:rPr>
      </w:pPr>
    </w:p>
    <w:p w:rsidR="005C4398" w:rsidRDefault="005C4398" w:rsidP="004F7953">
      <w:pPr>
        <w:spacing w:after="160" w:line="259" w:lineRule="auto"/>
        <w:jc w:val="both"/>
        <w:rPr>
          <w:rFonts w:ascii="Times New Roman" w:hAnsi="Times New Roman"/>
          <w:sz w:val="24"/>
          <w:szCs w:val="24"/>
        </w:rPr>
      </w:pPr>
    </w:p>
    <w:p w:rsidR="005C4398" w:rsidRDefault="005C4398" w:rsidP="004F7953">
      <w:pPr>
        <w:spacing w:after="160" w:line="259" w:lineRule="auto"/>
        <w:jc w:val="both"/>
        <w:rPr>
          <w:rFonts w:ascii="Times New Roman" w:hAnsi="Times New Roman"/>
          <w:sz w:val="24"/>
          <w:szCs w:val="24"/>
        </w:rPr>
      </w:pPr>
    </w:p>
    <w:p w:rsidR="005C4398" w:rsidRDefault="005C4398" w:rsidP="004F7953">
      <w:pPr>
        <w:spacing w:after="160" w:line="259" w:lineRule="auto"/>
        <w:jc w:val="both"/>
        <w:rPr>
          <w:rFonts w:ascii="Times New Roman" w:hAnsi="Times New Roman"/>
          <w:sz w:val="24"/>
          <w:szCs w:val="24"/>
        </w:rPr>
      </w:pPr>
    </w:p>
    <w:p w:rsidR="005C4398" w:rsidRPr="00C836CF" w:rsidRDefault="005C4398"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0" w:line="240" w:lineRule="auto"/>
        <w:ind w:left="4956"/>
        <w:jc w:val="both"/>
        <w:rPr>
          <w:rFonts w:ascii="Times New Roman" w:hAnsi="Times New Roman"/>
          <w:sz w:val="24"/>
          <w:szCs w:val="24"/>
        </w:rPr>
      </w:pPr>
      <w:r w:rsidRPr="00C836CF">
        <w:rPr>
          <w:rFonts w:ascii="Times New Roman" w:hAnsi="Times New Roman"/>
          <w:sz w:val="24"/>
          <w:szCs w:val="24"/>
        </w:rPr>
        <w:lastRenderedPageBreak/>
        <w:t>Приложение N 6</w:t>
      </w:r>
    </w:p>
    <w:p w:rsidR="004F7953" w:rsidRPr="00C836CF" w:rsidRDefault="004F7953" w:rsidP="004F7953">
      <w:pPr>
        <w:spacing w:after="0" w:line="240" w:lineRule="auto"/>
        <w:ind w:left="4956"/>
        <w:jc w:val="both"/>
        <w:rPr>
          <w:rFonts w:ascii="Times New Roman" w:hAnsi="Times New Roman"/>
          <w:sz w:val="24"/>
          <w:szCs w:val="24"/>
        </w:rPr>
      </w:pPr>
      <w:r w:rsidRPr="00C836CF">
        <w:rPr>
          <w:rFonts w:ascii="Times New Roman" w:hAnsi="Times New Roman"/>
          <w:sz w:val="24"/>
          <w:szCs w:val="24"/>
        </w:rPr>
        <w:t>к Положению об организации и проведении общественных обсуждений</w:t>
      </w:r>
    </w:p>
    <w:p w:rsidR="004F7953" w:rsidRDefault="004F7953" w:rsidP="004F7953">
      <w:pPr>
        <w:spacing w:after="0" w:line="240" w:lineRule="auto"/>
        <w:ind w:left="4956"/>
        <w:jc w:val="both"/>
        <w:rPr>
          <w:rFonts w:ascii="Times New Roman" w:hAnsi="Times New Roman"/>
          <w:sz w:val="24"/>
          <w:szCs w:val="24"/>
        </w:rPr>
      </w:pPr>
      <w:r w:rsidRPr="00C836CF">
        <w:rPr>
          <w:rFonts w:ascii="Times New Roman" w:hAnsi="Times New Roman"/>
          <w:sz w:val="24"/>
          <w:szCs w:val="24"/>
        </w:rPr>
        <w:t xml:space="preserve">в сфере градостроительной деятельности на территории </w:t>
      </w:r>
      <w:r w:rsidR="005C4398">
        <w:rPr>
          <w:rFonts w:ascii="Times New Roman" w:hAnsi="Times New Roman"/>
          <w:sz w:val="24"/>
          <w:szCs w:val="24"/>
        </w:rPr>
        <w:t xml:space="preserve">сельского поселения </w:t>
      </w:r>
      <w:proofErr w:type="spellStart"/>
      <w:r w:rsidR="005C4398">
        <w:rPr>
          <w:rFonts w:ascii="Times New Roman" w:hAnsi="Times New Roman"/>
          <w:sz w:val="24"/>
          <w:szCs w:val="24"/>
        </w:rPr>
        <w:t>Янгурчин</w:t>
      </w:r>
      <w:r w:rsidRPr="00FA5BD9">
        <w:rPr>
          <w:rFonts w:ascii="Times New Roman" w:hAnsi="Times New Roman"/>
          <w:sz w:val="24"/>
          <w:szCs w:val="24"/>
        </w:rPr>
        <w:t>ский</w:t>
      </w:r>
      <w:proofErr w:type="spellEnd"/>
      <w:r w:rsidRPr="00FA5BD9">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005C4398" w:rsidRPr="00C836CF">
        <w:rPr>
          <w:rFonts w:ascii="Times New Roman" w:hAnsi="Times New Roman"/>
          <w:sz w:val="24"/>
          <w:szCs w:val="24"/>
        </w:rPr>
        <w:t>Стерлибашевский</w:t>
      </w:r>
      <w:proofErr w:type="spellEnd"/>
      <w:r w:rsidR="005C4398" w:rsidRPr="00C836CF">
        <w:rPr>
          <w:rFonts w:ascii="Times New Roman" w:hAnsi="Times New Roman"/>
          <w:sz w:val="24"/>
          <w:szCs w:val="24"/>
        </w:rPr>
        <w:t xml:space="preserve"> район Республики Башкортостан</w:t>
      </w:r>
    </w:p>
    <w:p w:rsidR="004F7953" w:rsidRPr="00C836CF" w:rsidRDefault="004F7953" w:rsidP="004F7953">
      <w:pPr>
        <w:spacing w:after="0" w:line="240" w:lineRule="auto"/>
        <w:ind w:left="4956"/>
        <w:jc w:val="both"/>
        <w:rPr>
          <w:rFonts w:ascii="Times New Roman" w:hAnsi="Times New Roman"/>
          <w:sz w:val="24"/>
          <w:szCs w:val="24"/>
        </w:rPr>
      </w:pPr>
      <w:r w:rsidRPr="00C836CF">
        <w:rPr>
          <w:rFonts w:ascii="Times New Roman" w:hAnsi="Times New Roman"/>
          <w:sz w:val="24"/>
          <w:szCs w:val="24"/>
        </w:rPr>
        <w:t xml:space="preserve"> </w:t>
      </w:r>
    </w:p>
    <w:p w:rsidR="004F7953" w:rsidRPr="00C836CF" w:rsidRDefault="004F7953" w:rsidP="004F7953">
      <w:pPr>
        <w:spacing w:after="0" w:line="240" w:lineRule="auto"/>
        <w:ind w:left="4956"/>
        <w:jc w:val="both"/>
        <w:rPr>
          <w:rFonts w:ascii="Times New Roman" w:hAnsi="Times New Roman"/>
          <w:sz w:val="24"/>
          <w:szCs w:val="24"/>
        </w:rPr>
      </w:pPr>
    </w:p>
    <w:p w:rsidR="004F7953" w:rsidRPr="00C836CF" w:rsidRDefault="004F7953" w:rsidP="004F7953">
      <w:pPr>
        <w:spacing w:after="0" w:line="240" w:lineRule="auto"/>
        <w:ind w:left="4956"/>
        <w:jc w:val="both"/>
        <w:rPr>
          <w:rFonts w:ascii="Times New Roman" w:hAnsi="Times New Roman"/>
          <w:sz w:val="24"/>
          <w:szCs w:val="24"/>
        </w:rPr>
      </w:pPr>
    </w:p>
    <w:p w:rsidR="004F7953" w:rsidRPr="00C836CF" w:rsidRDefault="004F7953" w:rsidP="004F7953">
      <w:pPr>
        <w:spacing w:after="0" w:line="240" w:lineRule="auto"/>
        <w:ind w:left="4956"/>
        <w:jc w:val="both"/>
        <w:rPr>
          <w:rFonts w:ascii="Times New Roman" w:hAnsi="Times New Roman"/>
          <w:sz w:val="24"/>
          <w:szCs w:val="24"/>
        </w:rPr>
      </w:pPr>
    </w:p>
    <w:p w:rsidR="004F7953" w:rsidRPr="00C836CF" w:rsidRDefault="004F7953" w:rsidP="004F7953">
      <w:pPr>
        <w:spacing w:after="0" w:line="240" w:lineRule="auto"/>
        <w:ind w:left="4956"/>
        <w:jc w:val="both"/>
        <w:rPr>
          <w:rFonts w:ascii="Times New Roman" w:hAnsi="Times New Roman"/>
          <w:sz w:val="16"/>
          <w:szCs w:val="16"/>
        </w:rPr>
      </w:pPr>
    </w:p>
    <w:p w:rsidR="004F7953" w:rsidRPr="00C836CF" w:rsidRDefault="004F7953" w:rsidP="004F7953">
      <w:pPr>
        <w:spacing w:after="160" w:line="259" w:lineRule="auto"/>
        <w:jc w:val="both"/>
        <w:rPr>
          <w:rFonts w:ascii="Times New Roman" w:hAnsi="Times New Roman"/>
          <w:b/>
          <w:sz w:val="24"/>
          <w:szCs w:val="24"/>
        </w:rPr>
      </w:pPr>
      <w:r w:rsidRPr="00C836CF">
        <w:rPr>
          <w:rFonts w:ascii="Times New Roman" w:hAnsi="Times New Roman"/>
          <w:b/>
          <w:sz w:val="24"/>
          <w:szCs w:val="24"/>
        </w:rPr>
        <w:t>Перечень принявших участие в рассмотрении проекта участников общественных обсуждений и поступивших обращений в ходе проведения общественных обсуждений</w:t>
      </w:r>
    </w:p>
    <w:p w:rsidR="004F7953" w:rsidRPr="00C836CF" w:rsidRDefault="004F7953" w:rsidP="004F7953">
      <w:pPr>
        <w:spacing w:after="160" w:line="259" w:lineRule="auto"/>
        <w:jc w:val="both"/>
        <w:rPr>
          <w:rFonts w:ascii="Times New Roman" w:hAnsi="Times New Roman"/>
          <w:b/>
          <w:sz w:val="24"/>
          <w:szCs w:val="24"/>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587"/>
        <w:gridCol w:w="1102"/>
        <w:gridCol w:w="1266"/>
        <w:gridCol w:w="1582"/>
        <w:gridCol w:w="812"/>
        <w:gridCol w:w="812"/>
        <w:gridCol w:w="1068"/>
        <w:gridCol w:w="812"/>
      </w:tblGrid>
      <w:tr w:rsidR="004F7953" w:rsidRPr="00C836CF" w:rsidTr="000A1C99">
        <w:trPr>
          <w:trHeight w:val="2258"/>
        </w:trPr>
        <w:tc>
          <w:tcPr>
            <w:tcW w:w="470"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 xml:space="preserve">№ </w:t>
            </w:r>
            <w:proofErr w:type="gramStart"/>
            <w:r w:rsidRPr="00FA5BD9">
              <w:rPr>
                <w:rFonts w:ascii="Times New Roman" w:hAnsi="Times New Roman"/>
                <w:sz w:val="16"/>
                <w:szCs w:val="16"/>
              </w:rPr>
              <w:t>п</w:t>
            </w:r>
            <w:proofErr w:type="gramEnd"/>
            <w:r w:rsidRPr="00FA5BD9">
              <w:rPr>
                <w:rFonts w:ascii="Times New Roman" w:hAnsi="Times New Roman"/>
                <w:sz w:val="16"/>
                <w:szCs w:val="16"/>
              </w:rPr>
              <w:t>/п</w:t>
            </w:r>
          </w:p>
        </w:tc>
        <w:tc>
          <w:tcPr>
            <w:tcW w:w="1587" w:type="dxa"/>
            <w:shd w:val="clear" w:color="auto" w:fill="auto"/>
          </w:tcPr>
          <w:p w:rsidR="004F7953" w:rsidRPr="00FA5BD9" w:rsidRDefault="004F7953" w:rsidP="000A1C99">
            <w:pPr>
              <w:spacing w:after="0" w:line="240" w:lineRule="auto"/>
              <w:jc w:val="both"/>
              <w:rPr>
                <w:rFonts w:ascii="Times New Roman" w:hAnsi="Times New Roman"/>
                <w:sz w:val="16"/>
                <w:szCs w:val="16"/>
              </w:rPr>
            </w:pPr>
            <w:proofErr w:type="gramStart"/>
            <w:r w:rsidRPr="00FA5BD9">
              <w:rPr>
                <w:rFonts w:ascii="Times New Roman" w:hAnsi="Times New Roman"/>
                <w:sz w:val="16"/>
                <w:szCs w:val="16"/>
              </w:rPr>
              <w:t>Дата и форма обращения)</w:t>
            </w:r>
            <w:proofErr w:type="gramEnd"/>
          </w:p>
        </w:tc>
        <w:tc>
          <w:tcPr>
            <w:tcW w:w="1102"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Ф.И.О.,</w:t>
            </w:r>
          </w:p>
        </w:tc>
        <w:tc>
          <w:tcPr>
            <w:tcW w:w="1266"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дата рождения (для физических лиц)</w:t>
            </w:r>
          </w:p>
        </w:tc>
        <w:tc>
          <w:tcPr>
            <w:tcW w:w="1582"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Наименование, основной государственный регистрационный номер (для юридических лиц)</w:t>
            </w:r>
          </w:p>
        </w:tc>
        <w:tc>
          <w:tcPr>
            <w:tcW w:w="812"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Место жительства (для физических лиц)</w:t>
            </w:r>
          </w:p>
        </w:tc>
        <w:tc>
          <w:tcPr>
            <w:tcW w:w="812"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Содержание</w:t>
            </w:r>
          </w:p>
        </w:tc>
        <w:tc>
          <w:tcPr>
            <w:tcW w:w="1068" w:type="dxa"/>
            <w:shd w:val="clear" w:color="auto" w:fill="auto"/>
          </w:tcPr>
          <w:p w:rsidR="004F7953" w:rsidRPr="00FA5BD9" w:rsidRDefault="004F7953" w:rsidP="000A1C99">
            <w:pPr>
              <w:spacing w:after="0" w:line="240" w:lineRule="auto"/>
              <w:jc w:val="both"/>
              <w:rPr>
                <w:rFonts w:ascii="Times New Roman" w:hAnsi="Times New Roman"/>
                <w:sz w:val="16"/>
                <w:szCs w:val="16"/>
              </w:rPr>
            </w:pPr>
            <w:proofErr w:type="gramStart"/>
            <w:r w:rsidRPr="00FA5BD9">
              <w:rPr>
                <w:rFonts w:ascii="Times New Roman" w:hAnsi="Times New Roman"/>
                <w:sz w:val="16"/>
                <w:szCs w:val="16"/>
              </w:rPr>
              <w:t>Соответствует</w:t>
            </w:r>
            <w:proofErr w:type="gramEnd"/>
            <w:r w:rsidRPr="00FA5BD9">
              <w:rPr>
                <w:rFonts w:ascii="Times New Roman" w:hAnsi="Times New Roman"/>
                <w:sz w:val="16"/>
                <w:szCs w:val="16"/>
              </w:rPr>
              <w:t>/не соответствует установленным требованиям, с указанием оснований несоответствия</w:t>
            </w:r>
          </w:p>
        </w:tc>
        <w:tc>
          <w:tcPr>
            <w:tcW w:w="812" w:type="dxa"/>
            <w:shd w:val="clear" w:color="auto" w:fill="auto"/>
          </w:tcPr>
          <w:p w:rsidR="004F7953" w:rsidRPr="00FA5BD9" w:rsidRDefault="004F7953" w:rsidP="000A1C99">
            <w:pPr>
              <w:spacing w:after="0" w:line="240" w:lineRule="auto"/>
              <w:jc w:val="both"/>
              <w:rPr>
                <w:rFonts w:ascii="Times New Roman" w:hAnsi="Times New Roman"/>
                <w:sz w:val="16"/>
                <w:szCs w:val="16"/>
              </w:rPr>
            </w:pPr>
            <w:r w:rsidRPr="00FA5BD9">
              <w:rPr>
                <w:rFonts w:ascii="Times New Roman" w:hAnsi="Times New Roman"/>
                <w:sz w:val="16"/>
                <w:szCs w:val="16"/>
              </w:rPr>
              <w:t xml:space="preserve"> Дата и N ответа</w:t>
            </w:r>
          </w:p>
        </w:tc>
      </w:tr>
      <w:tr w:rsidR="004F7953" w:rsidRPr="00C836CF" w:rsidTr="000A1C99">
        <w:trPr>
          <w:trHeight w:val="276"/>
        </w:trPr>
        <w:tc>
          <w:tcPr>
            <w:tcW w:w="470"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58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10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266"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58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81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81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068"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81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r w:rsidR="004F7953" w:rsidRPr="00C836CF" w:rsidTr="000A1C99">
        <w:trPr>
          <w:trHeight w:val="286"/>
        </w:trPr>
        <w:tc>
          <w:tcPr>
            <w:tcW w:w="470"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587"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10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266"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58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81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81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1068"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c>
          <w:tcPr>
            <w:tcW w:w="812" w:type="dxa"/>
            <w:shd w:val="clear" w:color="auto" w:fill="auto"/>
          </w:tcPr>
          <w:p w:rsidR="004F7953" w:rsidRPr="00FA5BD9" w:rsidRDefault="004F7953" w:rsidP="000A1C99">
            <w:pPr>
              <w:spacing w:after="0" w:line="240" w:lineRule="auto"/>
              <w:jc w:val="both"/>
              <w:rPr>
                <w:rFonts w:ascii="Times New Roman" w:hAnsi="Times New Roman"/>
                <w:sz w:val="24"/>
                <w:szCs w:val="24"/>
              </w:rPr>
            </w:pPr>
          </w:p>
        </w:tc>
      </w:tr>
    </w:tbl>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Default="004F7953" w:rsidP="004F7953">
      <w:pPr>
        <w:spacing w:after="160" w:line="259" w:lineRule="auto"/>
        <w:jc w:val="both"/>
        <w:rPr>
          <w:rFonts w:ascii="Times New Roman" w:hAnsi="Times New Roman"/>
          <w:sz w:val="24"/>
          <w:szCs w:val="24"/>
        </w:rPr>
      </w:pPr>
    </w:p>
    <w:p w:rsidR="004F7953" w:rsidRDefault="004F7953" w:rsidP="004F7953">
      <w:pPr>
        <w:spacing w:after="160" w:line="259" w:lineRule="auto"/>
        <w:jc w:val="both"/>
        <w:rPr>
          <w:rFonts w:ascii="Times New Roman" w:hAnsi="Times New Roman"/>
          <w:sz w:val="24"/>
          <w:szCs w:val="24"/>
        </w:rPr>
      </w:pPr>
    </w:p>
    <w:p w:rsidR="005C4398" w:rsidRDefault="005C4398" w:rsidP="004F7953">
      <w:pPr>
        <w:spacing w:after="160" w:line="259" w:lineRule="auto"/>
        <w:jc w:val="both"/>
        <w:rPr>
          <w:rFonts w:ascii="Times New Roman" w:hAnsi="Times New Roman"/>
          <w:sz w:val="24"/>
          <w:szCs w:val="24"/>
        </w:rPr>
      </w:pPr>
    </w:p>
    <w:p w:rsidR="005C4398" w:rsidRPr="00C836CF" w:rsidRDefault="005C4398"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0" w:line="240" w:lineRule="auto"/>
        <w:ind w:left="4956"/>
        <w:jc w:val="both"/>
        <w:rPr>
          <w:rFonts w:ascii="Times New Roman" w:hAnsi="Times New Roman"/>
          <w:sz w:val="24"/>
          <w:szCs w:val="24"/>
        </w:rPr>
      </w:pPr>
      <w:r w:rsidRPr="00C836CF">
        <w:rPr>
          <w:rFonts w:ascii="Times New Roman" w:hAnsi="Times New Roman"/>
          <w:sz w:val="24"/>
          <w:szCs w:val="24"/>
        </w:rPr>
        <w:lastRenderedPageBreak/>
        <w:t>Приложение N 7</w:t>
      </w:r>
    </w:p>
    <w:p w:rsidR="004F7953" w:rsidRPr="00C836CF" w:rsidRDefault="004F7953" w:rsidP="004F7953">
      <w:pPr>
        <w:spacing w:after="0" w:line="240" w:lineRule="auto"/>
        <w:ind w:left="4956"/>
        <w:jc w:val="both"/>
        <w:rPr>
          <w:rFonts w:ascii="Times New Roman" w:hAnsi="Times New Roman"/>
          <w:sz w:val="24"/>
          <w:szCs w:val="24"/>
        </w:rPr>
      </w:pPr>
      <w:r w:rsidRPr="00C836CF">
        <w:rPr>
          <w:rFonts w:ascii="Times New Roman" w:hAnsi="Times New Roman"/>
          <w:sz w:val="24"/>
          <w:szCs w:val="24"/>
        </w:rPr>
        <w:t xml:space="preserve">к Положению об организации и проведении общественных обсуждений в сфере градостроительной деятельности на территории </w:t>
      </w:r>
      <w:r w:rsidR="005C4398">
        <w:rPr>
          <w:rFonts w:ascii="Times New Roman" w:hAnsi="Times New Roman"/>
          <w:sz w:val="24"/>
          <w:szCs w:val="24"/>
        </w:rPr>
        <w:t xml:space="preserve">сельского поселения </w:t>
      </w:r>
      <w:proofErr w:type="spellStart"/>
      <w:r w:rsidR="005C4398">
        <w:rPr>
          <w:rFonts w:ascii="Times New Roman" w:hAnsi="Times New Roman"/>
          <w:sz w:val="24"/>
          <w:szCs w:val="24"/>
        </w:rPr>
        <w:t>Янгурчин</w:t>
      </w:r>
      <w:r w:rsidRPr="00FA5BD9">
        <w:rPr>
          <w:rFonts w:ascii="Times New Roman" w:hAnsi="Times New Roman"/>
          <w:sz w:val="24"/>
          <w:szCs w:val="24"/>
        </w:rPr>
        <w:t>ский</w:t>
      </w:r>
      <w:proofErr w:type="spellEnd"/>
      <w:r w:rsidRPr="00FA5BD9">
        <w:rPr>
          <w:rFonts w:ascii="Times New Roman" w:hAnsi="Times New Roman"/>
          <w:sz w:val="24"/>
          <w:szCs w:val="24"/>
        </w:rPr>
        <w:t xml:space="preserve"> сельсовет </w:t>
      </w:r>
      <w:r w:rsidRPr="00C836CF">
        <w:rPr>
          <w:rFonts w:ascii="Times New Roman" w:hAnsi="Times New Roman"/>
          <w:sz w:val="24"/>
          <w:szCs w:val="24"/>
        </w:rPr>
        <w:t xml:space="preserve">муниципального района </w:t>
      </w:r>
      <w:proofErr w:type="spellStart"/>
      <w:r w:rsidRPr="00C836CF">
        <w:rPr>
          <w:rFonts w:ascii="Times New Roman" w:hAnsi="Times New Roman"/>
          <w:sz w:val="24"/>
          <w:szCs w:val="24"/>
        </w:rPr>
        <w:t>Стерлибашевский</w:t>
      </w:r>
      <w:proofErr w:type="spellEnd"/>
      <w:r w:rsidRPr="00C836CF">
        <w:rPr>
          <w:rFonts w:ascii="Times New Roman" w:hAnsi="Times New Roman"/>
          <w:sz w:val="24"/>
          <w:szCs w:val="24"/>
        </w:rPr>
        <w:t xml:space="preserve"> район Республики Башкортостан </w:t>
      </w:r>
    </w:p>
    <w:p w:rsidR="004F7953" w:rsidRPr="00C836CF" w:rsidRDefault="004F7953" w:rsidP="004F7953">
      <w:pPr>
        <w:spacing w:after="0" w:line="240" w:lineRule="auto"/>
        <w:jc w:val="both"/>
        <w:rPr>
          <w:rFonts w:ascii="Times New Roman" w:hAnsi="Times New Roman"/>
          <w:sz w:val="16"/>
          <w:szCs w:val="16"/>
        </w:rPr>
      </w:pPr>
    </w:p>
    <w:p w:rsidR="004F7953" w:rsidRPr="00C836CF" w:rsidRDefault="004F7953" w:rsidP="004F7953">
      <w:pPr>
        <w:spacing w:after="0" w:line="240" w:lineRule="auto"/>
        <w:ind w:left="4956"/>
        <w:jc w:val="both"/>
        <w:rPr>
          <w:rFonts w:ascii="Times New Roman" w:hAnsi="Times New Roman"/>
          <w:sz w:val="16"/>
          <w:szCs w:val="16"/>
        </w:rPr>
      </w:pPr>
    </w:p>
    <w:p w:rsidR="004F7953" w:rsidRPr="00C836CF" w:rsidRDefault="004F7953" w:rsidP="004F7953">
      <w:pPr>
        <w:spacing w:after="0" w:line="240" w:lineRule="auto"/>
        <w:ind w:left="4956"/>
        <w:jc w:val="both"/>
        <w:rPr>
          <w:rFonts w:ascii="Times New Roman" w:hAnsi="Times New Roman"/>
          <w:sz w:val="16"/>
          <w:szCs w:val="16"/>
        </w:rPr>
      </w:pPr>
    </w:p>
    <w:p w:rsidR="004F7953" w:rsidRPr="00C836CF" w:rsidRDefault="004F7953" w:rsidP="004F7953">
      <w:pPr>
        <w:spacing w:after="160" w:line="259" w:lineRule="auto"/>
        <w:jc w:val="both"/>
        <w:rPr>
          <w:rFonts w:ascii="Times New Roman" w:hAnsi="Times New Roman"/>
          <w:sz w:val="24"/>
          <w:szCs w:val="24"/>
        </w:rPr>
      </w:pPr>
      <w:r w:rsidRPr="00C836CF">
        <w:rPr>
          <w:rFonts w:ascii="Times New Roman" w:hAnsi="Times New Roman"/>
          <w:sz w:val="24"/>
          <w:szCs w:val="24"/>
        </w:rPr>
        <w:t xml:space="preserve">                          Форма заявления о предложениях и замечаниях (примерная)</w:t>
      </w:r>
    </w:p>
    <w:p w:rsidR="004F7953" w:rsidRPr="00C836CF" w:rsidRDefault="004F7953" w:rsidP="004F7953">
      <w:pPr>
        <w:spacing w:after="160" w:line="259" w:lineRule="auto"/>
        <w:ind w:left="5664"/>
        <w:jc w:val="both"/>
        <w:rPr>
          <w:rFonts w:ascii="Times New Roman" w:hAnsi="Times New Roman"/>
          <w:sz w:val="16"/>
          <w:szCs w:val="16"/>
        </w:rPr>
      </w:pPr>
      <w:r w:rsidRPr="00C836CF">
        <w:rPr>
          <w:rFonts w:ascii="Times New Roman" w:hAnsi="Times New Roman"/>
          <w:sz w:val="24"/>
          <w:szCs w:val="24"/>
        </w:rPr>
        <w:t xml:space="preserve"> </w:t>
      </w:r>
      <w:r w:rsidRPr="00C836CF">
        <w:rPr>
          <w:rFonts w:ascii="Times New Roman" w:hAnsi="Times New Roman"/>
          <w:sz w:val="16"/>
          <w:szCs w:val="16"/>
        </w:rPr>
        <w:t>Для физических лиц</w:t>
      </w:r>
    </w:p>
    <w:p w:rsidR="004F7953" w:rsidRPr="00C836CF" w:rsidRDefault="004F7953" w:rsidP="004F7953">
      <w:pPr>
        <w:spacing w:after="160" w:line="259" w:lineRule="auto"/>
        <w:ind w:left="4956"/>
        <w:jc w:val="both"/>
        <w:rPr>
          <w:rFonts w:ascii="Times New Roman" w:hAnsi="Times New Roman"/>
          <w:sz w:val="16"/>
          <w:szCs w:val="16"/>
        </w:rPr>
      </w:pPr>
      <w:r w:rsidRPr="00C836CF">
        <w:rPr>
          <w:rFonts w:ascii="Times New Roman" w:hAnsi="Times New Roman"/>
          <w:sz w:val="16"/>
          <w:szCs w:val="16"/>
        </w:rPr>
        <w:t>В Уполномоченный орган на  организацию и проведение общественных обсуждений_____________________</w:t>
      </w:r>
    </w:p>
    <w:p w:rsidR="004F7953" w:rsidRPr="00C836CF" w:rsidRDefault="004F7953" w:rsidP="004F7953">
      <w:pPr>
        <w:spacing w:after="160" w:line="259" w:lineRule="auto"/>
        <w:ind w:left="4956"/>
        <w:jc w:val="both"/>
        <w:rPr>
          <w:rFonts w:ascii="Times New Roman" w:hAnsi="Times New Roman"/>
          <w:sz w:val="16"/>
          <w:szCs w:val="16"/>
        </w:rPr>
      </w:pPr>
      <w:r w:rsidRPr="00C836CF">
        <w:rPr>
          <w:rFonts w:ascii="Times New Roman" w:hAnsi="Times New Roman"/>
          <w:sz w:val="16"/>
          <w:szCs w:val="16"/>
        </w:rPr>
        <w:t>ФИО __________________________</w:t>
      </w:r>
    </w:p>
    <w:p w:rsidR="004F7953" w:rsidRPr="00C836CF"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Дата рождения: _______________ Документ, удостоверяющий</w:t>
      </w:r>
    </w:p>
    <w:p w:rsidR="004F7953" w:rsidRPr="00C836CF"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личность: ____________________вид документа)___               (серия, номер)</w:t>
      </w:r>
    </w:p>
    <w:p w:rsidR="004F7953" w:rsidRPr="00C836CF"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 xml:space="preserve">____________  (кем, когда </w:t>
      </w:r>
      <w:proofErr w:type="gramStart"/>
      <w:r w:rsidRPr="00C836CF">
        <w:rPr>
          <w:rFonts w:ascii="Times New Roman" w:hAnsi="Times New Roman"/>
          <w:sz w:val="16"/>
          <w:szCs w:val="16"/>
        </w:rPr>
        <w:t>выдан</w:t>
      </w:r>
      <w:proofErr w:type="gramEnd"/>
      <w:r w:rsidRPr="00C836CF">
        <w:rPr>
          <w:rFonts w:ascii="Times New Roman" w:hAnsi="Times New Roman"/>
          <w:sz w:val="16"/>
          <w:szCs w:val="16"/>
        </w:rPr>
        <w:t>)</w:t>
      </w:r>
    </w:p>
    <w:p w:rsidR="004F7953" w:rsidRPr="00C836CF"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 xml:space="preserve">   Адрес регистрации:_______________________                                             Контактная информация: тел. (не обязательно)___________ эл. почта (не обязательно)</w:t>
      </w:r>
    </w:p>
    <w:p w:rsidR="004F7953"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 xml:space="preserve"> Для юридических лиц    </w:t>
      </w:r>
    </w:p>
    <w:p w:rsidR="004F7953"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В Уполномоченный орган на   проведение общественных                                           обсуждений_______________________  (полное наименование  организации и организационно-правовой формы</w:t>
      </w:r>
      <w:proofErr w:type="gramStart"/>
      <w:r w:rsidRPr="00C836CF">
        <w:rPr>
          <w:rFonts w:ascii="Times New Roman" w:hAnsi="Times New Roman"/>
          <w:sz w:val="16"/>
          <w:szCs w:val="16"/>
        </w:rPr>
        <w:t>)С</w:t>
      </w:r>
      <w:proofErr w:type="gramEnd"/>
      <w:r w:rsidRPr="00C836CF">
        <w:rPr>
          <w:rFonts w:ascii="Times New Roman" w:hAnsi="Times New Roman"/>
          <w:sz w:val="16"/>
          <w:szCs w:val="16"/>
        </w:rPr>
        <w:t xml:space="preserve">ведения о государственной регистрации юридического лица:   ОГРН_____________________        </w:t>
      </w:r>
    </w:p>
    <w:p w:rsidR="004F7953" w:rsidRPr="00C836CF"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Место нахождения (и адрес):</w:t>
      </w:r>
    </w:p>
    <w:p w:rsidR="004F7953" w:rsidRPr="00C836CF"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_______________________________________________________</w:t>
      </w:r>
    </w:p>
    <w:p w:rsidR="004F7953"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 xml:space="preserve"> Контактная информация:     </w:t>
      </w:r>
    </w:p>
    <w:p w:rsidR="004F7953" w:rsidRPr="00C836CF"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Тел. (не обязательно):_________________________</w:t>
      </w:r>
    </w:p>
    <w:p w:rsidR="004F7953" w:rsidRPr="00C836CF" w:rsidRDefault="004F7953" w:rsidP="004F7953">
      <w:pPr>
        <w:spacing w:after="0" w:line="240" w:lineRule="auto"/>
        <w:ind w:left="4956"/>
        <w:jc w:val="both"/>
        <w:rPr>
          <w:rFonts w:ascii="Times New Roman" w:hAnsi="Times New Roman"/>
          <w:sz w:val="16"/>
          <w:szCs w:val="16"/>
        </w:rPr>
      </w:pPr>
      <w:r w:rsidRPr="00C836CF">
        <w:rPr>
          <w:rFonts w:ascii="Times New Roman" w:hAnsi="Times New Roman"/>
          <w:sz w:val="16"/>
          <w:szCs w:val="16"/>
        </w:rPr>
        <w:t xml:space="preserve"> эл. почта (не обязательно):</w:t>
      </w:r>
    </w:p>
    <w:p w:rsidR="004F7953" w:rsidRPr="00C836CF" w:rsidRDefault="004F7953" w:rsidP="004F7953">
      <w:pPr>
        <w:spacing w:after="160" w:line="259" w:lineRule="auto"/>
        <w:jc w:val="center"/>
        <w:rPr>
          <w:rFonts w:ascii="Times New Roman" w:hAnsi="Times New Roman"/>
          <w:sz w:val="24"/>
          <w:szCs w:val="24"/>
        </w:rPr>
      </w:pPr>
      <w:r w:rsidRPr="00C836CF">
        <w:rPr>
          <w:rFonts w:ascii="Times New Roman" w:hAnsi="Times New Roman"/>
          <w:sz w:val="24"/>
          <w:szCs w:val="24"/>
        </w:rPr>
        <w:t>ЗАЯВЛЕНИЕ</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    Прошу  включить  в  протокол  общественных  обсуждений,  проводимых  </w:t>
      </w:r>
      <w:proofErr w:type="gramStart"/>
      <w:r w:rsidRPr="00C836CF">
        <w:rPr>
          <w:rFonts w:ascii="Times New Roman" w:hAnsi="Times New Roman"/>
          <w:sz w:val="24"/>
          <w:szCs w:val="24"/>
        </w:rPr>
        <w:t>по</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вопросу:_________________________,</w:t>
      </w:r>
      <w:r>
        <w:rPr>
          <w:rFonts w:ascii="Times New Roman" w:hAnsi="Times New Roman"/>
          <w:sz w:val="24"/>
          <w:szCs w:val="24"/>
        </w:rPr>
        <w:t xml:space="preserve"> </w:t>
      </w:r>
      <w:r w:rsidRPr="00C836CF">
        <w:rPr>
          <w:rFonts w:ascii="Times New Roman" w:hAnsi="Times New Roman"/>
          <w:sz w:val="24"/>
          <w:szCs w:val="24"/>
        </w:rPr>
        <w:t>следующие предложения и замечания: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___________________________________________________________________________</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Дополнительно  предоставляю  сведения об объектах недвижимости, находящихся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на   территории   проведения   общественных   обсуждений,  правообладателем</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которог</w:t>
      </w:r>
      <w:proofErr w:type="gramStart"/>
      <w:r w:rsidRPr="00C836CF">
        <w:rPr>
          <w:rFonts w:ascii="Times New Roman" w:hAnsi="Times New Roman"/>
          <w:sz w:val="24"/>
          <w:szCs w:val="24"/>
        </w:rPr>
        <w:t>о(</w:t>
      </w:r>
      <w:proofErr w:type="gramEnd"/>
      <w:r w:rsidRPr="00C836CF">
        <w:rPr>
          <w:rFonts w:ascii="Times New Roman" w:hAnsi="Times New Roman"/>
          <w:sz w:val="24"/>
          <w:szCs w:val="24"/>
        </w:rPr>
        <w:t>-ых) являюсь: &lt;*&gt;</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 Информация о земельном участке по каждому земельному участку:</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1.1. Место расположения земельного участка: _______________________________</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1.2. Кадастровый номер земельного участка, площадь (кв. м, </w:t>
      </w:r>
      <w:proofErr w:type="gramStart"/>
      <w:r w:rsidRPr="00C836CF">
        <w:rPr>
          <w:rFonts w:ascii="Times New Roman" w:hAnsi="Times New Roman"/>
          <w:sz w:val="24"/>
          <w:szCs w:val="24"/>
        </w:rPr>
        <w:t>га</w:t>
      </w:r>
      <w:proofErr w:type="gramEnd"/>
      <w:r w:rsidRPr="00C836CF">
        <w:rPr>
          <w:rFonts w:ascii="Times New Roman" w:hAnsi="Times New Roman"/>
          <w:sz w:val="24"/>
          <w:szCs w:val="24"/>
        </w:rPr>
        <w:t>):</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___________________________________________________________________________</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  Информация  об  объектах  капитального строительства по каждому объекту</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(при наличии):</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2.1. Место расположения объектов капитального строительства: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___________________________________________________________________________</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2.2. </w:t>
      </w:r>
      <w:proofErr w:type="gramStart"/>
      <w:r w:rsidRPr="00C836CF">
        <w:rPr>
          <w:rFonts w:ascii="Times New Roman" w:hAnsi="Times New Roman"/>
          <w:sz w:val="24"/>
          <w:szCs w:val="24"/>
        </w:rPr>
        <w:t>Кадастровый или условный номер здания, сооружения (при наличии зданий,</w:t>
      </w:r>
      <w:proofErr w:type="gramEnd"/>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сооружений):</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Подпись Заявителя (представителя Заявителя)</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______________/________________________________</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t xml:space="preserve">    </w:t>
      </w:r>
      <w:proofErr w:type="gramStart"/>
      <w:r w:rsidRPr="00C836CF">
        <w:rPr>
          <w:rFonts w:ascii="Times New Roman" w:hAnsi="Times New Roman"/>
          <w:sz w:val="24"/>
          <w:szCs w:val="24"/>
        </w:rPr>
        <w:t>Представляя  свои  персональные данные (Ф.И.О., паспорт, тел., e-</w:t>
      </w:r>
      <w:proofErr w:type="spellStart"/>
      <w:r w:rsidRPr="00C836CF">
        <w:rPr>
          <w:rFonts w:ascii="Times New Roman" w:hAnsi="Times New Roman"/>
          <w:sz w:val="24"/>
          <w:szCs w:val="24"/>
        </w:rPr>
        <w:t>mail</w:t>
      </w:r>
      <w:proofErr w:type="spellEnd"/>
      <w:r w:rsidRPr="00C836CF">
        <w:rPr>
          <w:rFonts w:ascii="Times New Roman" w:hAnsi="Times New Roman"/>
          <w:sz w:val="24"/>
          <w:szCs w:val="24"/>
        </w:rPr>
        <w:t xml:space="preserve"> и др.)  в  уполномоченный  орган  по  проведению  общественных  обсуждений, я соглашаюсь на их обработку, хранение и использование различными способами в соответствии   с   действующим   законодательством   с  учетом  требований, установленных   Федеральным  законом  от  27  июля  2006  года  N 152-ФЗ "О персональных  данных"  на  бессрочной основе.</w:t>
      </w:r>
      <w:proofErr w:type="gramEnd"/>
      <w:r w:rsidRPr="00C836CF">
        <w:rPr>
          <w:rFonts w:ascii="Times New Roman" w:hAnsi="Times New Roman"/>
          <w:sz w:val="24"/>
          <w:szCs w:val="24"/>
        </w:rPr>
        <w:t xml:space="preserve"> Настоящее согласие может быть отозвано посредством направления в адрес уполномоченного органа письменного уведомления  не  менее  чем  за 180 дней до предполагаемой даты прекращения использования  персональных  данных.  Настоящее согласие дается в отношении персональных  данных,  полученных  как  от  меня,  так  и  от  третьих лиц, действующих по доверенности в моих интересах либо в силу закона.</w:t>
      </w:r>
    </w:p>
    <w:p w:rsidR="004F7953" w:rsidRPr="00C836CF" w:rsidRDefault="004F7953" w:rsidP="004F7953">
      <w:pPr>
        <w:spacing w:after="0" w:line="240" w:lineRule="auto"/>
        <w:jc w:val="both"/>
        <w:rPr>
          <w:rFonts w:ascii="Times New Roman" w:hAnsi="Times New Roman"/>
          <w:sz w:val="24"/>
          <w:szCs w:val="24"/>
        </w:rPr>
      </w:pPr>
      <w:r w:rsidRPr="00C836CF">
        <w:rPr>
          <w:rFonts w:ascii="Times New Roman" w:hAnsi="Times New Roman"/>
          <w:sz w:val="24"/>
          <w:szCs w:val="24"/>
        </w:rPr>
        <w:lastRenderedPageBreak/>
        <w:t>&lt;*&gt;  заполняется  в  случае,  если  Заявитель является правообладателем объект</w:t>
      </w:r>
      <w:proofErr w:type="gramStart"/>
      <w:r w:rsidRPr="00C836CF">
        <w:rPr>
          <w:rFonts w:ascii="Times New Roman" w:hAnsi="Times New Roman"/>
          <w:sz w:val="24"/>
          <w:szCs w:val="24"/>
        </w:rPr>
        <w:t>а(</w:t>
      </w:r>
      <w:proofErr w:type="gramEnd"/>
      <w:r w:rsidRPr="00C836CF">
        <w:rPr>
          <w:rFonts w:ascii="Times New Roman" w:hAnsi="Times New Roman"/>
          <w:sz w:val="24"/>
          <w:szCs w:val="24"/>
        </w:rPr>
        <w:t>-</w:t>
      </w:r>
      <w:proofErr w:type="spellStart"/>
      <w:r w:rsidRPr="00C836CF">
        <w:rPr>
          <w:rFonts w:ascii="Times New Roman" w:hAnsi="Times New Roman"/>
          <w:sz w:val="24"/>
          <w:szCs w:val="24"/>
        </w:rPr>
        <w:t>ов</w:t>
      </w:r>
      <w:proofErr w:type="spellEnd"/>
      <w:r w:rsidRPr="00C836CF">
        <w:rPr>
          <w:rFonts w:ascii="Times New Roman" w:hAnsi="Times New Roman"/>
          <w:sz w:val="24"/>
          <w:szCs w:val="24"/>
        </w:rPr>
        <w:t>)   недвижимости,  расположенного(-ых)  в  границах  территории, применительно к которой рассматривается проект на общественных обсуждениях;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w:t>
      </w:r>
    </w:p>
    <w:p w:rsidR="004F7953" w:rsidRPr="00C836CF" w:rsidRDefault="004F7953" w:rsidP="004F7953">
      <w:pPr>
        <w:spacing w:after="0" w:line="240"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Pr="00C836CF" w:rsidRDefault="004F7953" w:rsidP="004F7953">
      <w:pPr>
        <w:spacing w:after="160" w:line="259" w:lineRule="auto"/>
        <w:jc w:val="both"/>
        <w:rPr>
          <w:rFonts w:ascii="Times New Roman" w:hAnsi="Times New Roman"/>
          <w:sz w:val="24"/>
          <w:szCs w:val="24"/>
        </w:rPr>
      </w:pPr>
    </w:p>
    <w:p w:rsidR="004F7953" w:rsidRDefault="004F7953" w:rsidP="004F7953">
      <w:pPr>
        <w:spacing w:after="0" w:line="240" w:lineRule="auto"/>
      </w:pPr>
    </w:p>
    <w:p w:rsidR="00A212A0" w:rsidRPr="00A212A0" w:rsidRDefault="00A212A0" w:rsidP="00A212A0">
      <w:pPr>
        <w:jc w:val="both"/>
        <w:rPr>
          <w:rFonts w:ascii="Times New Roman" w:hAnsi="Times New Roman" w:cs="Times New Roman"/>
        </w:rPr>
      </w:pPr>
    </w:p>
    <w:p w:rsidR="008F18B1" w:rsidRDefault="008F18B1"/>
    <w:sectPr w:rsidR="008F18B1" w:rsidSect="000A1C99">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2858"/>
    <w:multiLevelType w:val="hybridMultilevel"/>
    <w:tmpl w:val="02608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B8"/>
    <w:rsid w:val="000A1C99"/>
    <w:rsid w:val="0019008D"/>
    <w:rsid w:val="004F7953"/>
    <w:rsid w:val="005C4398"/>
    <w:rsid w:val="008F18B1"/>
    <w:rsid w:val="00A212A0"/>
    <w:rsid w:val="00AE766E"/>
    <w:rsid w:val="00B4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A0"/>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766E"/>
    <w:rPr>
      <w:sz w:val="22"/>
      <w:szCs w:val="22"/>
    </w:rPr>
  </w:style>
  <w:style w:type="character" w:customStyle="1" w:styleId="a4">
    <w:name w:val="Без интервала Знак"/>
    <w:link w:val="a3"/>
    <w:uiPriority w:val="1"/>
    <w:locked/>
    <w:rsid w:val="00A212A0"/>
    <w:rPr>
      <w:sz w:val="22"/>
      <w:szCs w:val="22"/>
    </w:rPr>
  </w:style>
  <w:style w:type="paragraph" w:customStyle="1" w:styleId="ConsPlusNormal">
    <w:name w:val="ConsPlusNormal"/>
    <w:link w:val="ConsPlusNormal0"/>
    <w:rsid w:val="00A212A0"/>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A212A0"/>
    <w:rPr>
      <w:rFonts w:ascii="Arial" w:eastAsia="Times New Roman" w:hAnsi="Arial" w:cs="Arial"/>
      <w:lang w:eastAsia="ru-RU"/>
    </w:rPr>
  </w:style>
  <w:style w:type="character" w:styleId="a5">
    <w:name w:val="Hyperlink"/>
    <w:basedOn w:val="a0"/>
    <w:uiPriority w:val="99"/>
    <w:unhideWhenUsed/>
    <w:rsid w:val="00A21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A0"/>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766E"/>
    <w:rPr>
      <w:sz w:val="22"/>
      <w:szCs w:val="22"/>
    </w:rPr>
  </w:style>
  <w:style w:type="character" w:customStyle="1" w:styleId="a4">
    <w:name w:val="Без интервала Знак"/>
    <w:link w:val="a3"/>
    <w:uiPriority w:val="1"/>
    <w:locked/>
    <w:rsid w:val="00A212A0"/>
    <w:rPr>
      <w:sz w:val="22"/>
      <w:szCs w:val="22"/>
    </w:rPr>
  </w:style>
  <w:style w:type="paragraph" w:customStyle="1" w:styleId="ConsPlusNormal">
    <w:name w:val="ConsPlusNormal"/>
    <w:link w:val="ConsPlusNormal0"/>
    <w:rsid w:val="00A212A0"/>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A212A0"/>
    <w:rPr>
      <w:rFonts w:ascii="Arial" w:eastAsia="Times New Roman" w:hAnsi="Arial" w:cs="Arial"/>
      <w:lang w:eastAsia="ru-RU"/>
    </w:rPr>
  </w:style>
  <w:style w:type="character" w:styleId="a5">
    <w:name w:val="Hyperlink"/>
    <w:basedOn w:val="a0"/>
    <w:uiPriority w:val="99"/>
    <w:unhideWhenUsed/>
    <w:rsid w:val="00A21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ngurch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10192</Words>
  <Characters>58101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2020-02-28T11:34:00Z</dcterms:created>
  <dcterms:modified xsi:type="dcterms:W3CDTF">2020-03-02T04:52:00Z</dcterms:modified>
</cp:coreProperties>
</file>